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5035"/>
      </w:tblGrid>
      <w:tr w:rsidR="00BE1172" w:rsidRPr="006A7A10" w14:paraId="6543AE12" w14:textId="77777777" w:rsidTr="008F5978">
        <w:tc>
          <w:tcPr>
            <w:tcW w:w="5035" w:type="dxa"/>
          </w:tcPr>
          <w:p w14:paraId="0441E5E9" w14:textId="2D60CEB9" w:rsidR="00BE1172" w:rsidRPr="006A7A10" w:rsidRDefault="00BE1172" w:rsidP="00450F3A">
            <w:pPr>
              <w:rPr>
                <w:rFonts w:ascii="Arial" w:hAnsi="Arial" w:cs="Arial"/>
              </w:rPr>
            </w:pPr>
            <w:r w:rsidRPr="006A7A10">
              <w:rPr>
                <w:rFonts w:ascii="Arial" w:hAnsi="Arial" w:cs="Arial"/>
              </w:rPr>
              <w:t>E</w:t>
            </w:r>
            <w:r w:rsidR="00A23932">
              <w:rPr>
                <w:rFonts w:ascii="Arial" w:hAnsi="Arial" w:cs="Arial"/>
              </w:rPr>
              <w:t xml:space="preserve">xpress </w:t>
            </w:r>
            <w:r w:rsidRPr="006A7A10">
              <w:rPr>
                <w:rFonts w:ascii="Arial" w:hAnsi="Arial" w:cs="Arial"/>
              </w:rPr>
              <w:t>S</w:t>
            </w:r>
            <w:r w:rsidR="00A23932">
              <w:rPr>
                <w:rFonts w:ascii="Arial" w:hAnsi="Arial" w:cs="Arial"/>
              </w:rPr>
              <w:t>cripts</w:t>
            </w:r>
            <w:r w:rsidR="004C59F3">
              <w:rPr>
                <w:rFonts w:ascii="Arial" w:hAnsi="Arial" w:cs="Arial"/>
              </w:rPr>
              <w:t xml:space="preserve"> PBS</w:t>
            </w:r>
            <w:r w:rsidRPr="006A7A10">
              <w:rPr>
                <w:rFonts w:ascii="Arial" w:hAnsi="Arial" w:cs="Arial"/>
              </w:rPr>
              <w:t xml:space="preserve"> logo</w:t>
            </w:r>
          </w:p>
        </w:tc>
        <w:tc>
          <w:tcPr>
            <w:tcW w:w="5035" w:type="dxa"/>
          </w:tcPr>
          <w:p w14:paraId="6F1DCCB8" w14:textId="1E58ACBA" w:rsidR="00BE1172" w:rsidRPr="006A7A10" w:rsidRDefault="0055408F" w:rsidP="00726C37">
            <w:pPr>
              <w:jc w:val="right"/>
              <w:rPr>
                <w:rFonts w:ascii="Arial" w:hAnsi="Arial" w:cs="Arial"/>
              </w:rPr>
            </w:pPr>
            <w:r>
              <w:rPr>
                <w:rFonts w:ascii="Arial" w:hAnsi="Arial" w:cs="Arial"/>
              </w:rPr>
              <w:t>Evernorth</w:t>
            </w:r>
            <w:r w:rsidR="00BE1172" w:rsidRPr="006A7A10">
              <w:rPr>
                <w:rFonts w:ascii="Arial" w:hAnsi="Arial" w:cs="Arial"/>
              </w:rPr>
              <w:t xml:space="preserve"> logo</w:t>
            </w:r>
          </w:p>
        </w:tc>
      </w:tr>
    </w:tbl>
    <w:p w14:paraId="7079D2DC" w14:textId="6A030B56" w:rsidR="00BA45CC" w:rsidRPr="006A7A10" w:rsidRDefault="00BA45CC" w:rsidP="00450F3A">
      <w:pPr>
        <w:spacing w:before="120" w:after="60" w:line="240" w:lineRule="auto"/>
        <w:rPr>
          <w:rFonts w:ascii="Arial" w:hAnsi="Arial" w:cs="Arial"/>
        </w:rPr>
      </w:pPr>
    </w:p>
    <w:p w14:paraId="0C9B3876" w14:textId="15829681" w:rsidR="00BE1172" w:rsidRPr="006A7A10" w:rsidRDefault="00BE1172" w:rsidP="00450F3A">
      <w:pPr>
        <w:spacing w:before="120" w:after="60" w:line="240" w:lineRule="auto"/>
        <w:rPr>
          <w:rFonts w:ascii="Arial" w:hAnsi="Arial" w:cs="Arial"/>
        </w:rPr>
      </w:pPr>
    </w:p>
    <w:p w14:paraId="39D1C821" w14:textId="0138F447" w:rsidR="00BE1172" w:rsidRPr="006A7A10" w:rsidRDefault="00A23932" w:rsidP="00450F3A">
      <w:pPr>
        <w:spacing w:before="120" w:after="60" w:line="240" w:lineRule="auto"/>
        <w:rPr>
          <w:rFonts w:ascii="Arial" w:hAnsi="Arial" w:cs="Arial"/>
        </w:rPr>
      </w:pPr>
      <w:r>
        <w:rPr>
          <w:noProof/>
        </w:rPr>
        <mc:AlternateContent>
          <mc:Choice Requires="wps">
            <w:drawing>
              <wp:anchor distT="0" distB="0" distL="114300" distR="114300" simplePos="0" relativeHeight="251703296" behindDoc="0" locked="0" layoutInCell="1" allowOverlap="1" wp14:anchorId="31F2831A" wp14:editId="2144B3D7">
                <wp:simplePos x="0" y="0"/>
                <wp:positionH relativeFrom="margin">
                  <wp:posOffset>3828778</wp:posOffset>
                </wp:positionH>
                <wp:positionV relativeFrom="paragraph">
                  <wp:posOffset>187778</wp:posOffset>
                </wp:positionV>
                <wp:extent cx="2491740" cy="1014730"/>
                <wp:effectExtent l="0" t="0" r="3810" b="0"/>
                <wp:wrapNone/>
                <wp:docPr id="150737694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014730"/>
                        </a:xfrm>
                        <a:prstGeom prst="rect">
                          <a:avLst/>
                        </a:prstGeom>
                        <a:noFill/>
                        <a:ln w="28575">
                          <a:noFill/>
                          <a:miter lim="800000"/>
                          <a:headEnd/>
                          <a:tailEnd/>
                        </a:ln>
                        <a:extLst>
                          <a:ext uri="{909E8E84-426E-40DD-AFC4-6F175D3DCCD1}">
                            <a14:hiddenFill xmlns:a14="http://schemas.microsoft.com/office/drawing/2010/main">
                              <a:solidFill>
                                <a:srgbClr val="FFFFFF"/>
                              </a:solidFill>
                            </a14:hiddenFill>
                          </a:ext>
                        </a:extLst>
                      </wps:spPr>
                      <wps:txbx>
                        <w:txbxContent>
                          <w:p w14:paraId="46BE9236" w14:textId="77777777" w:rsidR="00A23932" w:rsidRPr="002C351F" w:rsidRDefault="00A23932" w:rsidP="00A23932">
                            <w:pPr>
                              <w:spacing w:before="131"/>
                              <w:ind w:left="938"/>
                              <w:rPr>
                                <w:b/>
                                <w:bCs/>
                                <w:color w:val="FFFFFF" w:themeColor="background1"/>
                                <w:sz w:val="32"/>
                                <w:szCs w:val="32"/>
                              </w:rPr>
                            </w:pPr>
                            <w:r w:rsidRPr="002C351F">
                              <w:rPr>
                                <w:rFonts w:ascii="Arial" w:hAnsi="Arial" w:cs="Arial"/>
                                <w:b/>
                                <w:bCs/>
                                <w:color w:val="FFFFFF" w:themeColor="background1"/>
                                <w:sz w:val="32"/>
                                <w:szCs w:val="32"/>
                              </w:rPr>
                              <w:t xml:space="preserve">Your prescription </w:t>
                            </w:r>
                            <w:r w:rsidRPr="002C351F">
                              <w:rPr>
                                <w:rFonts w:ascii="Arial" w:hAnsi="Arial" w:cs="Arial"/>
                                <w:b/>
                                <w:bCs/>
                                <w:color w:val="FFFFFF" w:themeColor="background1"/>
                                <w:sz w:val="32"/>
                                <w:szCs w:val="32"/>
                              </w:rPr>
                              <w:br/>
                              <w:t>plan has upcoming changes.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1F2831A" id="_x0000_t202" coordsize="21600,21600" o:spt="202" path="m,l,21600r21600,l21600,xe">
                <v:stroke joinstyle="miter"/>
                <v:path gradientshapeok="t" o:connecttype="rect"/>
              </v:shapetype>
              <v:shape id="Text Box 7" o:spid="_x0000_s1026" type="#_x0000_t202" style="position:absolute;margin-left:301.5pt;margin-top:14.8pt;width:196.2pt;height:79.9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8NJ9wEAAMsDAAAOAAAAZHJzL2Uyb0RvYy54bWysU9uO0zAQfUfiHyy/0ySlS0vUdLXssghp&#10;uUgLH+A6TmNhe8zYbVK+nrHTdlfwhsiDNcl4zsw5c7K+Hq1hB4VBg2t4NSs5U05Cq92u4d+/3b9a&#10;cRaicK0w4FTDjyrw683LF+vB12oOPZhWISMQF+rBN7yP0ddFEWSvrAgz8MpRsgO0ItIr7ooWxUDo&#10;1hTzsnxTDICtR5AqBPp6NyX5JuN3nZLxS9cFFZlpOM0W84n53Kaz2KxFvUPhey1PY4h/mMIK7ajp&#10;BepORMH2qP+CsloiBOjiTIItoOu0VJkDsanKP9g89sKrzIXECf4iU/h/sPLz4dF/RRbHdzDSAjOJ&#10;4B9A/gjMwW0v3E7dIMLQK9FS4ypJVgw+1KfSJHWoQwLZDp+gpSWLfYQMNHZokyrEkxE6LeB4EV2N&#10;kUn6OF+8rZYLSknKVWW1WL7OaylEfS73GOIHBZaloOFIW83w4vAQYhpH1OcrqZuDe21M3qxxbKAW&#10;q6vlVa54lrI6kvOMtg1flemZvJBovndtro5CmymmDsadeCeqE+k4bke6mPhvoT2SAgiTw+iPoKAH&#10;/MXZQO5qePi5F6g4Mx8dqZiseA7wHGzPgXCSShseOZvC2zhZdu9R73pCnvbk4IaU7nTW4GmK05zk&#10;mCzNyd3Jks/f862nf3DzGwAA//8DAFBLAwQUAAYACAAAACEA+GbWGOAAAAAKAQAADwAAAGRycy9k&#10;b3ducmV2LnhtbEyPy07DMBBF90j8gzVI7KhNCaEJcSpAQt2hUh6CnRsPSYQ9DrHbhr9nWMFyNEf3&#10;nlstJ+/EHsfYB9JwPlMgkJpge2o1PD/dny1AxGTIGhcINXxjhGV9fFSZ0oYDPeJ+k1rBIRRLo6FL&#10;aSiljE2H3sRZGJD49xFGbxKfYyvtaA4c7p2cK5VLb3rihs4MeNdh87nZeQ0vKn+/er1tV3EV49vD&#10;V792fbbW+vRkurkGkXBKfzD86rM61Oy0DTuyUTgNubrgLUnDvMhBMFAUlxmILZOLIgNZV/L/hPoH&#10;AAD//wMAUEsBAi0AFAAGAAgAAAAhALaDOJL+AAAA4QEAABMAAAAAAAAAAAAAAAAAAAAAAFtDb250&#10;ZW50X1R5cGVzXS54bWxQSwECLQAUAAYACAAAACEAOP0h/9YAAACUAQAACwAAAAAAAAAAAAAAAAAv&#10;AQAAX3JlbHMvLnJlbHNQSwECLQAUAAYACAAAACEAr5fDSfcBAADLAwAADgAAAAAAAAAAAAAAAAAu&#10;AgAAZHJzL2Uyb0RvYy54bWxQSwECLQAUAAYACAAAACEA+GbWGOAAAAAKAQAADwAAAAAAAAAAAAAA&#10;AABRBAAAZHJzL2Rvd25yZXYueG1sUEsFBgAAAAAEAAQA8wAAAF4FAAAAAA==&#10;" filled="f" stroked="f" strokeweight="2.25pt">
                <v:textbox inset="0,0,0,0">
                  <w:txbxContent>
                    <w:p w14:paraId="46BE9236" w14:textId="77777777" w:rsidR="00A23932" w:rsidRPr="002C351F" w:rsidRDefault="00A23932" w:rsidP="00A23932">
                      <w:pPr>
                        <w:spacing w:before="131"/>
                        <w:ind w:left="938"/>
                        <w:rPr>
                          <w:b/>
                          <w:bCs/>
                          <w:color w:val="FFFFFF" w:themeColor="background1"/>
                          <w:sz w:val="32"/>
                          <w:szCs w:val="32"/>
                        </w:rPr>
                      </w:pPr>
                      <w:r w:rsidRPr="002C351F">
                        <w:rPr>
                          <w:rFonts w:ascii="Arial" w:hAnsi="Arial" w:cs="Arial"/>
                          <w:b/>
                          <w:bCs/>
                          <w:color w:val="FFFFFF" w:themeColor="background1"/>
                          <w:sz w:val="32"/>
                          <w:szCs w:val="32"/>
                        </w:rPr>
                        <w:t xml:space="preserve">Your prescription </w:t>
                      </w:r>
                      <w:r w:rsidRPr="002C351F">
                        <w:rPr>
                          <w:rFonts w:ascii="Arial" w:hAnsi="Arial" w:cs="Arial"/>
                          <w:b/>
                          <w:bCs/>
                          <w:color w:val="FFFFFF" w:themeColor="background1"/>
                          <w:sz w:val="32"/>
                          <w:szCs w:val="32"/>
                        </w:rPr>
                        <w:br/>
                        <w:t>plan has upcoming changes.</w:t>
                      </w:r>
                    </w:p>
                  </w:txbxContent>
                </v:textbox>
                <w10:wrap anchorx="margin"/>
              </v:shape>
            </w:pict>
          </mc:Fallback>
        </mc:AlternateContent>
      </w:r>
      <w:r>
        <w:rPr>
          <w:noProof/>
        </w:rPr>
        <mc:AlternateContent>
          <mc:Choice Requires="wps">
            <w:drawing>
              <wp:anchor distT="0" distB="0" distL="114300" distR="114300" simplePos="0" relativeHeight="251699200" behindDoc="0" locked="0" layoutInCell="1" allowOverlap="1" wp14:anchorId="00F752C3" wp14:editId="746B87D9">
                <wp:simplePos x="0" y="0"/>
                <wp:positionH relativeFrom="column">
                  <wp:posOffset>3580130</wp:posOffset>
                </wp:positionH>
                <wp:positionV relativeFrom="paragraph">
                  <wp:posOffset>33655</wp:posOffset>
                </wp:positionV>
                <wp:extent cx="2809875" cy="1287780"/>
                <wp:effectExtent l="0" t="0" r="28575" b="26670"/>
                <wp:wrapNone/>
                <wp:docPr id="1455110565" name="Rectangle: Rounded Corners 1"/>
                <wp:cNvGraphicFramePr/>
                <a:graphic xmlns:a="http://schemas.openxmlformats.org/drawingml/2006/main">
                  <a:graphicData uri="http://schemas.microsoft.com/office/word/2010/wordprocessingShape">
                    <wps:wsp>
                      <wps:cNvSpPr/>
                      <wps:spPr>
                        <a:xfrm>
                          <a:off x="0" y="0"/>
                          <a:ext cx="2809875" cy="1287780"/>
                        </a:xfrm>
                        <a:prstGeom prst="roundRect">
                          <a:avLst/>
                        </a:prstGeom>
                        <a:solidFill>
                          <a:srgbClr val="035C67"/>
                        </a:solidFill>
                        <a:ln w="25400">
                          <a:solidFill>
                            <a:srgbClr val="035C67"/>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923CF5" id="Rectangle: Rounded Corners 1" o:spid="_x0000_s1026" style="position:absolute;margin-left:281.9pt;margin-top:2.65pt;width:221.25pt;height:101.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I9jgIAAJgFAAAOAAAAZHJzL2Uyb0RvYy54bWysVNtu2zAMfR+wfxD0vtrOkiYN6hRBig4D&#10;ijboBX1WZCk2IIuapMTJvn6UfEnbFcMw7EUWTfKQPCJ5eXWoFdkL6yrQOc3OUkqE5lBUepvT56eb&#10;LzNKnGe6YAq0yOlROHq1+PzpsjFzMYISVCEsQRDt5o3Jaem9mSeJ46WomTsDIzQqJdiaeRTtNiks&#10;axC9VskoTc+TBmxhLHDhHP69bpV0EfGlFNzfS+mEJyqnmJuPp43nJpzJ4pLNt5aZsuJdGuwfsqhZ&#10;pTHoAHXNPCM7W/0GVVfcggPpzzjUCUhZcRFrwGqy9F01jyUzItaC5Dgz0OT+Hyy/2z+atUUaGuPm&#10;Dq+hioO0dfhifuQQyToOZImDJxx/jmbpxWw6oYSjLhvNptNZpDM5uRvr/DcBNQmXnFrY6eIBnyQy&#10;xfa3zmNctO/tQkgHqipuKqWiYLeblbJkz8LzfZ2szqfhxdDljZnSpMGEJuM0jdBvlO5vMBBRaQQ+&#10;kRBv/qhEyEPpByFJVYSy2wihP8WQGuNcaJ+1qpIVos04m6SYUZdw7xHTj4ABWWKlA3YH0Fu2ID12&#10;C9PZB1cR23tw7kr/k/PgESOD9oNzXWmwH1WmsKoucmvfk9RSE1jaQHFcW2KhHS5n+E2F733LnF8z&#10;i9OEc4cbwt/jIRXgS0F3o6QE+/Oj/8Eemxy1lDQ4nTl1P3bMCkrUd43tf5GNx2GcozCeTEco2Nea&#10;zWuN3tUrwA7KcBcZHq/B3qv+Ki3UL7hIliEqqpjmGDun3NteWPl2a+Aq4mK5jGY4wob5W/1oeAAP&#10;rIZWfjq8MGu6pvc4L3fQTzKbv2v71jZ4aljuPMgqzsSJ145vHP/YON2qCvvltRytTgt18QsAAP//&#10;AwBQSwMEFAAGAAgAAAAhAADQQ6TeAAAACgEAAA8AAABkcnMvZG93bnJldi54bWxMj81OwzAQhO9I&#10;vIO1SNyonQaqNo1TISQOHPhrK87beBunxHYUu214e7YnuM1qVjPflKvRdeJEQ2yD15BNFAjydTCt&#10;bzRsN893cxAxoTfYBU8afijCqrq+KrEw4ew/6bROjeAQHwvUYFPqCyljbclhnISePHv7MDhMfA6N&#10;NAOeOdx1cqrUTDpsPTdY7OnJUv29PjoNDb2/2frr5X6P29fFeMg32Yc6aH17Mz4uQSQa098zXPAZ&#10;HSpm2oWjN1F0Gh5mOaMnFjmIi89trHYapmqegaxK+X9C9QsAAP//AwBQSwECLQAUAAYACAAAACEA&#10;toM4kv4AAADhAQAAEwAAAAAAAAAAAAAAAAAAAAAAW0NvbnRlbnRfVHlwZXNdLnhtbFBLAQItABQA&#10;BgAIAAAAIQA4/SH/1gAAAJQBAAALAAAAAAAAAAAAAAAAAC8BAABfcmVscy8ucmVsc1BLAQItABQA&#10;BgAIAAAAIQCqR/I9jgIAAJgFAAAOAAAAAAAAAAAAAAAAAC4CAABkcnMvZTJvRG9jLnhtbFBLAQIt&#10;ABQABgAIAAAAIQAA0EOk3gAAAAoBAAAPAAAAAAAAAAAAAAAAAOgEAABkcnMvZG93bnJldi54bWxQ&#10;SwUGAAAAAAQABADzAAAA8wUAAAAA&#10;" fillcolor="#035c67" strokecolor="#035c67" strokeweight="2pt">
                <v:stroke joinstyle="miter"/>
              </v:roundrect>
            </w:pict>
          </mc:Fallback>
        </mc:AlternateContent>
      </w:r>
    </w:p>
    <w:p w14:paraId="3FF77BD8" w14:textId="39BB9F27" w:rsidR="00BE1172" w:rsidRPr="006A7A10" w:rsidRDefault="00A23932" w:rsidP="00450F3A">
      <w:pPr>
        <w:spacing w:after="0" w:line="240" w:lineRule="auto"/>
        <w:rPr>
          <w:rFonts w:ascii="Arial" w:hAnsi="Arial" w:cs="Arial"/>
        </w:rPr>
      </w:pPr>
      <w:r w:rsidRPr="00533057">
        <w:rPr>
          <w:rFonts w:ascii="Arial" w:hAnsi="Arial" w:cs="Arial"/>
          <w:noProof/>
        </w:rPr>
        <mc:AlternateContent>
          <mc:Choice Requires="wpg">
            <w:drawing>
              <wp:anchor distT="0" distB="0" distL="114300" distR="114300" simplePos="0" relativeHeight="251701248" behindDoc="0" locked="0" layoutInCell="1" allowOverlap="1" wp14:anchorId="7B40F46A" wp14:editId="0886CE9E">
                <wp:simplePos x="0" y="0"/>
                <wp:positionH relativeFrom="column">
                  <wp:posOffset>3676105</wp:posOffset>
                </wp:positionH>
                <wp:positionV relativeFrom="paragraph">
                  <wp:posOffset>139700</wp:posOffset>
                </wp:positionV>
                <wp:extent cx="655320" cy="581025"/>
                <wp:effectExtent l="0" t="0" r="0" b="9525"/>
                <wp:wrapNone/>
                <wp:docPr id="1292998406" name="Group 4"/>
                <wp:cNvGraphicFramePr/>
                <a:graphic xmlns:a="http://schemas.openxmlformats.org/drawingml/2006/main">
                  <a:graphicData uri="http://schemas.microsoft.com/office/word/2010/wordprocessingGroup">
                    <wpg:wgp>
                      <wpg:cNvGrpSpPr/>
                      <wpg:grpSpPr bwMode="auto">
                        <a:xfrm>
                          <a:off x="0" y="0"/>
                          <a:ext cx="655320" cy="581025"/>
                          <a:chOff x="0" y="0"/>
                          <a:chExt cx="1545" cy="1364"/>
                        </a:xfrm>
                        <a:solidFill>
                          <a:srgbClr val="DAFA87"/>
                        </a:solidFill>
                      </wpg:grpSpPr>
                      <wps:wsp>
                        <wps:cNvPr id="2070424347" name="Freeform 5"/>
                        <wps:cNvSpPr>
                          <a:spLocks noEditPoints="1"/>
                        </wps:cNvSpPr>
                        <wps:spPr bwMode="auto">
                          <a:xfrm>
                            <a:off x="0" y="0"/>
                            <a:ext cx="1545" cy="1364"/>
                          </a:xfrm>
                          <a:custGeom>
                            <a:avLst/>
                            <a:gdLst>
                              <a:gd name="T0" fmla="*/ 69 w 804"/>
                              <a:gd name="T1" fmla="*/ 710 h 710"/>
                              <a:gd name="T2" fmla="*/ 735 w 804"/>
                              <a:gd name="T3" fmla="*/ 710 h 710"/>
                              <a:gd name="T4" fmla="*/ 792 w 804"/>
                              <a:gd name="T5" fmla="*/ 677 h 710"/>
                              <a:gd name="T6" fmla="*/ 792 w 804"/>
                              <a:gd name="T7" fmla="*/ 611 h 710"/>
                              <a:gd name="T8" fmla="*/ 459 w 804"/>
                              <a:gd name="T9" fmla="*/ 33 h 710"/>
                              <a:gd name="T10" fmla="*/ 402 w 804"/>
                              <a:gd name="T11" fmla="*/ 0 h 710"/>
                              <a:gd name="T12" fmla="*/ 345 w 804"/>
                              <a:gd name="T13" fmla="*/ 33 h 710"/>
                              <a:gd name="T14" fmla="*/ 12 w 804"/>
                              <a:gd name="T15" fmla="*/ 611 h 710"/>
                              <a:gd name="T16" fmla="*/ 12 w 804"/>
                              <a:gd name="T17" fmla="*/ 677 h 710"/>
                              <a:gd name="T18" fmla="*/ 69 w 804"/>
                              <a:gd name="T19" fmla="*/ 710 h 710"/>
                              <a:gd name="T20" fmla="*/ 55 w 804"/>
                              <a:gd name="T21" fmla="*/ 636 h 710"/>
                              <a:gd name="T22" fmla="*/ 388 w 804"/>
                              <a:gd name="T23" fmla="*/ 58 h 710"/>
                              <a:gd name="T24" fmla="*/ 402 w 804"/>
                              <a:gd name="T25" fmla="*/ 50 h 710"/>
                              <a:gd name="T26" fmla="*/ 416 w 804"/>
                              <a:gd name="T27" fmla="*/ 58 h 710"/>
                              <a:gd name="T28" fmla="*/ 749 w 804"/>
                              <a:gd name="T29" fmla="*/ 636 h 710"/>
                              <a:gd name="T30" fmla="*/ 749 w 804"/>
                              <a:gd name="T31" fmla="*/ 652 h 710"/>
                              <a:gd name="T32" fmla="*/ 735 w 804"/>
                              <a:gd name="T33" fmla="*/ 660 h 710"/>
                              <a:gd name="T34" fmla="*/ 69 w 804"/>
                              <a:gd name="T35" fmla="*/ 660 h 710"/>
                              <a:gd name="T36" fmla="*/ 55 w 804"/>
                              <a:gd name="T37" fmla="*/ 652 h 710"/>
                              <a:gd name="T38" fmla="*/ 55 w 804"/>
                              <a:gd name="T39" fmla="*/ 636 h 7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804" h="710">
                                <a:moveTo>
                                  <a:pt x="69" y="710"/>
                                </a:moveTo>
                                <a:lnTo>
                                  <a:pt x="735" y="710"/>
                                </a:lnTo>
                                <a:cubicBezTo>
                                  <a:pt x="759" y="710"/>
                                  <a:pt x="780" y="697"/>
                                  <a:pt x="792" y="677"/>
                                </a:cubicBezTo>
                                <a:cubicBezTo>
                                  <a:pt x="804" y="656"/>
                                  <a:pt x="804" y="631"/>
                                  <a:pt x="792" y="611"/>
                                </a:cubicBezTo>
                                <a:lnTo>
                                  <a:pt x="459" y="33"/>
                                </a:lnTo>
                                <a:cubicBezTo>
                                  <a:pt x="447" y="13"/>
                                  <a:pt x="426" y="0"/>
                                  <a:pt x="402" y="0"/>
                                </a:cubicBezTo>
                                <a:cubicBezTo>
                                  <a:pt x="378" y="0"/>
                                  <a:pt x="357" y="13"/>
                                  <a:pt x="345" y="33"/>
                                </a:cubicBezTo>
                                <a:lnTo>
                                  <a:pt x="12" y="611"/>
                                </a:lnTo>
                                <a:cubicBezTo>
                                  <a:pt x="0" y="631"/>
                                  <a:pt x="0" y="656"/>
                                  <a:pt x="12" y="677"/>
                                </a:cubicBezTo>
                                <a:cubicBezTo>
                                  <a:pt x="23" y="697"/>
                                  <a:pt x="45" y="710"/>
                                  <a:pt x="69" y="710"/>
                                </a:cubicBezTo>
                                <a:close/>
                                <a:moveTo>
                                  <a:pt x="55" y="636"/>
                                </a:moveTo>
                                <a:lnTo>
                                  <a:pt x="388" y="58"/>
                                </a:lnTo>
                                <a:cubicBezTo>
                                  <a:pt x="392" y="51"/>
                                  <a:pt x="399" y="50"/>
                                  <a:pt x="402" y="50"/>
                                </a:cubicBezTo>
                                <a:cubicBezTo>
                                  <a:pt x="405" y="50"/>
                                  <a:pt x="412" y="51"/>
                                  <a:pt x="416" y="58"/>
                                </a:cubicBezTo>
                                <a:lnTo>
                                  <a:pt x="749" y="636"/>
                                </a:lnTo>
                                <a:cubicBezTo>
                                  <a:pt x="753" y="643"/>
                                  <a:pt x="750" y="649"/>
                                  <a:pt x="749" y="652"/>
                                </a:cubicBezTo>
                                <a:cubicBezTo>
                                  <a:pt x="748" y="654"/>
                                  <a:pt x="744" y="660"/>
                                  <a:pt x="735" y="660"/>
                                </a:cubicBezTo>
                                <a:lnTo>
                                  <a:pt x="69" y="660"/>
                                </a:lnTo>
                                <a:cubicBezTo>
                                  <a:pt x="61" y="660"/>
                                  <a:pt x="56" y="654"/>
                                  <a:pt x="55" y="652"/>
                                </a:cubicBezTo>
                                <a:cubicBezTo>
                                  <a:pt x="54" y="649"/>
                                  <a:pt x="51" y="643"/>
                                  <a:pt x="55" y="636"/>
                                </a:cubicBezTo>
                                <a:close/>
                              </a:path>
                            </a:pathLst>
                          </a:custGeom>
                          <a:solidFill>
                            <a:srgbClr val="DAFA87"/>
                          </a:solidFill>
                          <a:ln w="0">
                            <a:noFill/>
                            <a:prstDash val="solid"/>
                            <a:round/>
                            <a:headEnd/>
                            <a:tailEnd/>
                          </a:ln>
                        </wps:spPr>
                        <wps:bodyPr vert="horz" wrap="square" lIns="174171" tIns="87086" rIns="174171" bIns="87086" numCol="1" anchor="t" anchorCtr="0" compatLnSpc="1">
                          <a:prstTxWarp prst="textNoShape">
                            <a:avLst/>
                          </a:prstTxWarp>
                        </wps:bodyPr>
                      </wps:wsp>
                      <wps:wsp>
                        <wps:cNvPr id="1529887272" name="Freeform 6"/>
                        <wps:cNvSpPr>
                          <a:spLocks/>
                        </wps:cNvSpPr>
                        <wps:spPr bwMode="auto">
                          <a:xfrm>
                            <a:off x="725" y="403"/>
                            <a:ext cx="96" cy="528"/>
                          </a:xfrm>
                          <a:custGeom>
                            <a:avLst/>
                            <a:gdLst>
                              <a:gd name="T0" fmla="*/ 25 w 50"/>
                              <a:gd name="T1" fmla="*/ 275 h 275"/>
                              <a:gd name="T2" fmla="*/ 50 w 50"/>
                              <a:gd name="T3" fmla="*/ 250 h 275"/>
                              <a:gd name="T4" fmla="*/ 50 w 50"/>
                              <a:gd name="T5" fmla="*/ 25 h 275"/>
                              <a:gd name="T6" fmla="*/ 25 w 50"/>
                              <a:gd name="T7" fmla="*/ 0 h 275"/>
                              <a:gd name="T8" fmla="*/ 0 w 50"/>
                              <a:gd name="T9" fmla="*/ 25 h 275"/>
                              <a:gd name="T10" fmla="*/ 0 w 50"/>
                              <a:gd name="T11" fmla="*/ 250 h 275"/>
                              <a:gd name="T12" fmla="*/ 25 w 50"/>
                              <a:gd name="T13" fmla="*/ 275 h 275"/>
                            </a:gdLst>
                            <a:ahLst/>
                            <a:cxnLst>
                              <a:cxn ang="0">
                                <a:pos x="T0" y="T1"/>
                              </a:cxn>
                              <a:cxn ang="0">
                                <a:pos x="T2" y="T3"/>
                              </a:cxn>
                              <a:cxn ang="0">
                                <a:pos x="T4" y="T5"/>
                              </a:cxn>
                              <a:cxn ang="0">
                                <a:pos x="T6" y="T7"/>
                              </a:cxn>
                              <a:cxn ang="0">
                                <a:pos x="T8" y="T9"/>
                              </a:cxn>
                              <a:cxn ang="0">
                                <a:pos x="T10" y="T11"/>
                              </a:cxn>
                              <a:cxn ang="0">
                                <a:pos x="T12" y="T13"/>
                              </a:cxn>
                            </a:cxnLst>
                            <a:rect l="0" t="0" r="r" b="b"/>
                            <a:pathLst>
                              <a:path w="50" h="275">
                                <a:moveTo>
                                  <a:pt x="25" y="275"/>
                                </a:moveTo>
                                <a:cubicBezTo>
                                  <a:pt x="39" y="275"/>
                                  <a:pt x="50" y="263"/>
                                  <a:pt x="50" y="250"/>
                                </a:cubicBezTo>
                                <a:lnTo>
                                  <a:pt x="50" y="25"/>
                                </a:lnTo>
                                <a:cubicBezTo>
                                  <a:pt x="50" y="11"/>
                                  <a:pt x="39" y="0"/>
                                  <a:pt x="25" y="0"/>
                                </a:cubicBezTo>
                                <a:cubicBezTo>
                                  <a:pt x="11" y="0"/>
                                  <a:pt x="0" y="11"/>
                                  <a:pt x="0" y="25"/>
                                </a:cubicBezTo>
                                <a:lnTo>
                                  <a:pt x="0" y="250"/>
                                </a:lnTo>
                                <a:cubicBezTo>
                                  <a:pt x="0" y="263"/>
                                  <a:pt x="11" y="275"/>
                                  <a:pt x="25" y="275"/>
                                </a:cubicBezTo>
                                <a:close/>
                              </a:path>
                            </a:pathLst>
                          </a:custGeom>
                          <a:grpFill/>
                          <a:ln w="0">
                            <a:noFill/>
                            <a:prstDash val="solid"/>
                            <a:round/>
                            <a:headEnd/>
                            <a:tailEnd/>
                          </a:ln>
                        </wps:spPr>
                        <wps:bodyPr vert="horz" wrap="square" lIns="174171" tIns="87086" rIns="174171" bIns="87086" numCol="1" anchor="t" anchorCtr="0" compatLnSpc="1">
                          <a:prstTxWarp prst="textNoShape">
                            <a:avLst/>
                          </a:prstTxWarp>
                        </wps:bodyPr>
                      </wps:wsp>
                      <wps:wsp>
                        <wps:cNvPr id="1685924072" name="Freeform 7"/>
                        <wps:cNvSpPr>
                          <a:spLocks/>
                        </wps:cNvSpPr>
                        <wps:spPr bwMode="auto">
                          <a:xfrm>
                            <a:off x="725" y="1024"/>
                            <a:ext cx="96" cy="100"/>
                          </a:xfrm>
                          <a:custGeom>
                            <a:avLst/>
                            <a:gdLst>
                              <a:gd name="T0" fmla="*/ 25 w 50"/>
                              <a:gd name="T1" fmla="*/ 52 h 52"/>
                              <a:gd name="T2" fmla="*/ 30 w 50"/>
                              <a:gd name="T3" fmla="*/ 51 h 52"/>
                              <a:gd name="T4" fmla="*/ 35 w 50"/>
                              <a:gd name="T5" fmla="*/ 50 h 52"/>
                              <a:gd name="T6" fmla="*/ 39 w 50"/>
                              <a:gd name="T7" fmla="*/ 47 h 52"/>
                              <a:gd name="T8" fmla="*/ 43 w 50"/>
                              <a:gd name="T9" fmla="*/ 44 h 52"/>
                              <a:gd name="T10" fmla="*/ 50 w 50"/>
                              <a:gd name="T11" fmla="*/ 27 h 52"/>
                              <a:gd name="T12" fmla="*/ 50 w 50"/>
                              <a:gd name="T13" fmla="*/ 22 h 52"/>
                              <a:gd name="T14" fmla="*/ 48 w 50"/>
                              <a:gd name="T15" fmla="*/ 17 h 52"/>
                              <a:gd name="T16" fmla="*/ 46 w 50"/>
                              <a:gd name="T17" fmla="*/ 13 h 52"/>
                              <a:gd name="T18" fmla="*/ 43 w 50"/>
                              <a:gd name="T19" fmla="*/ 9 h 52"/>
                              <a:gd name="T20" fmla="*/ 39 w 50"/>
                              <a:gd name="T21" fmla="*/ 6 h 52"/>
                              <a:gd name="T22" fmla="*/ 35 w 50"/>
                              <a:gd name="T23" fmla="*/ 4 h 52"/>
                              <a:gd name="T24" fmla="*/ 30 w 50"/>
                              <a:gd name="T25" fmla="*/ 2 h 52"/>
                              <a:gd name="T26" fmla="*/ 7 w 50"/>
                              <a:gd name="T27" fmla="*/ 9 h 52"/>
                              <a:gd name="T28" fmla="*/ 4 w 50"/>
                              <a:gd name="T29" fmla="*/ 13 h 52"/>
                              <a:gd name="T30" fmla="*/ 2 w 50"/>
                              <a:gd name="T31" fmla="*/ 17 h 52"/>
                              <a:gd name="T32" fmla="*/ 1 w 50"/>
                              <a:gd name="T33" fmla="*/ 22 h 52"/>
                              <a:gd name="T34" fmla="*/ 0 w 50"/>
                              <a:gd name="T35" fmla="*/ 27 h 52"/>
                              <a:gd name="T36" fmla="*/ 7 w 50"/>
                              <a:gd name="T37" fmla="*/ 44 h 52"/>
                              <a:gd name="T38" fmla="*/ 25 w 50"/>
                              <a:gd name="T39" fmla="*/ 52 h 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50" h="52">
                                <a:moveTo>
                                  <a:pt x="25" y="52"/>
                                </a:moveTo>
                                <a:cubicBezTo>
                                  <a:pt x="27" y="52"/>
                                  <a:pt x="28" y="51"/>
                                  <a:pt x="30" y="51"/>
                                </a:cubicBezTo>
                                <a:cubicBezTo>
                                  <a:pt x="32" y="51"/>
                                  <a:pt x="33" y="50"/>
                                  <a:pt x="35" y="50"/>
                                </a:cubicBezTo>
                                <a:cubicBezTo>
                                  <a:pt x="36" y="49"/>
                                  <a:pt x="38" y="48"/>
                                  <a:pt x="39" y="47"/>
                                </a:cubicBezTo>
                                <a:cubicBezTo>
                                  <a:pt x="40" y="46"/>
                                  <a:pt x="42" y="45"/>
                                  <a:pt x="43" y="44"/>
                                </a:cubicBezTo>
                                <a:cubicBezTo>
                                  <a:pt x="47" y="40"/>
                                  <a:pt x="50" y="33"/>
                                  <a:pt x="50" y="27"/>
                                </a:cubicBezTo>
                                <a:cubicBezTo>
                                  <a:pt x="50" y="25"/>
                                  <a:pt x="50" y="23"/>
                                  <a:pt x="50" y="22"/>
                                </a:cubicBezTo>
                                <a:cubicBezTo>
                                  <a:pt x="49" y="20"/>
                                  <a:pt x="49" y="19"/>
                                  <a:pt x="48" y="17"/>
                                </a:cubicBezTo>
                                <a:cubicBezTo>
                                  <a:pt x="48" y="16"/>
                                  <a:pt x="47" y="14"/>
                                  <a:pt x="46" y="13"/>
                                </a:cubicBezTo>
                                <a:cubicBezTo>
                                  <a:pt x="45" y="11"/>
                                  <a:pt x="44" y="10"/>
                                  <a:pt x="43" y="9"/>
                                </a:cubicBezTo>
                                <a:cubicBezTo>
                                  <a:pt x="42" y="8"/>
                                  <a:pt x="40" y="7"/>
                                  <a:pt x="39" y="6"/>
                                </a:cubicBezTo>
                                <a:cubicBezTo>
                                  <a:pt x="38" y="5"/>
                                  <a:pt x="36" y="4"/>
                                  <a:pt x="35" y="4"/>
                                </a:cubicBezTo>
                                <a:cubicBezTo>
                                  <a:pt x="33" y="3"/>
                                  <a:pt x="32" y="2"/>
                                  <a:pt x="30" y="2"/>
                                </a:cubicBezTo>
                                <a:cubicBezTo>
                                  <a:pt x="22" y="0"/>
                                  <a:pt x="13" y="3"/>
                                  <a:pt x="7" y="9"/>
                                </a:cubicBezTo>
                                <a:cubicBezTo>
                                  <a:pt x="6" y="10"/>
                                  <a:pt x="5" y="11"/>
                                  <a:pt x="4" y="13"/>
                                </a:cubicBezTo>
                                <a:cubicBezTo>
                                  <a:pt x="3" y="14"/>
                                  <a:pt x="3" y="16"/>
                                  <a:pt x="2" y="17"/>
                                </a:cubicBezTo>
                                <a:cubicBezTo>
                                  <a:pt x="1" y="19"/>
                                  <a:pt x="1" y="20"/>
                                  <a:pt x="1" y="22"/>
                                </a:cubicBezTo>
                                <a:cubicBezTo>
                                  <a:pt x="0" y="23"/>
                                  <a:pt x="0" y="25"/>
                                  <a:pt x="0" y="27"/>
                                </a:cubicBezTo>
                                <a:cubicBezTo>
                                  <a:pt x="0" y="33"/>
                                  <a:pt x="3" y="40"/>
                                  <a:pt x="7" y="44"/>
                                </a:cubicBezTo>
                                <a:cubicBezTo>
                                  <a:pt x="12" y="49"/>
                                  <a:pt x="18" y="52"/>
                                  <a:pt x="25" y="52"/>
                                </a:cubicBezTo>
                                <a:close/>
                              </a:path>
                            </a:pathLst>
                          </a:custGeom>
                          <a:grpFill/>
                          <a:ln w="0">
                            <a:noFill/>
                            <a:prstDash val="solid"/>
                            <a:round/>
                            <a:headEnd/>
                            <a:tailEnd/>
                          </a:ln>
                        </wps:spPr>
                        <wps:bodyPr vert="horz" wrap="square" lIns="174171" tIns="87086" rIns="174171" bIns="87086"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2F40C1A0" id="Group 4" o:spid="_x0000_s1026" style="position:absolute;margin-left:289.45pt;margin-top:11pt;width:51.6pt;height:45.75pt;z-index:251701248;mso-width-relative:margin;mso-height-relative:margin" coordsize="1545,1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4PgtQkAAKUwAAAOAAAAZHJzL2Uyb0RvYy54bWzsW91v40YOfz+g/4OgxwK3tr5tY71Fu184&#10;YK+3wOZwz4osx0ZtSScpcbZ/fckhRxraM7Gy3R5wQF4Ce0RxyB85HH44r396PB68h7Lt9nW19oNX&#10;c98rq6Le7Ku7tf/vmw9/X/he1+fVJj/UVbn2v5ad/9ObH/72+tSsyrDe1YdN2XrApOpWp2bt7/q+&#10;Wc1mXbErj3n3qm7KCh5u6/aY9/C1vZtt2vwE3I+HWTifp7NT3W6ati7KroPVd/TQf6P4b7dl0f9r&#10;u+3K3jusfZCtV39b9fcW/87evM5Xd23e7PYFi5F/gxTHfF/BpgOrd3mfe/ft/oLVcV+0dVdv+1dF&#10;fZzV2+2+KJUOoE0wP9PmY1vfN0qXu9XprhlgAmjPcPpmtsWvDx/b5kvzuQUkTs0dYKG+ebenf9Yb&#10;MFh+39dKs8dte0QNQWbvUQH4dQCwfOy9AhbTJIlCgLmAR8kimIcJAVzswAoXbxW79/xekMQJvRVE&#10;aYzvzPKV3rCrD/vNh/3hgLt37d3t20PrPeRg0Hc/f/h5kTG5QTYzFEGtwLW6Eb3uz6H3ZZc3pTJK&#10;twL0PrfefrP2w3k2j8M4ijPfq/IjAPehLUv0W09hgEIANQKt1Gg+1cVvnVfV7zf7/nO9r3oQK1Cq&#10;CFL80sFL32aPJ3Et7rv+Y1kro+YPn7qezsIGPilP3rAiN2DQ7fEAx+LHmZcuvZO3mCsbgbcPNIFB&#10;kwVzb+fBXzL+SBSaRFFi5xSZRC5OsUm0DO2cwKVGubPMLlNqEGUuTmDUkVMQ2DlBpBuI4sSB09Ig&#10;iiI7IwDO4DR3aBeYkDsAD0zEo9iBeGBC7hTKhDxwySQgdwEVmJg7WQnMXdYLTNCdvmmC7nZOE/XE&#10;AVVogp5Gqd2AoYB9sbC7Z2jCniwcrEzYY5cvQJwdPSZxOENowh4HqUMqE3enVCbsWezw9dDE3QlW&#10;ZOLu5BUJ4JPQjlZkAp85I4wJfJo64IpM5F2uFZnAu1mZyLtcKzKBT50amsg7WTmBh2v1Tgf4fKdj&#10;fvFYcdCHT16Oqdtc3flN3eGtjTcA3Og3dD/lK6DCG8JBDDZA4ojv5aeJAWQkVnckCPc0McCIxPrG&#10;f5oYgELi5SQxMOQiNQRVSj6e5o1xVZFPUzJgLYNpamJ8VNynKYoxUJFPUxXzMySHUDZFVYxlinya&#10;qiGrSpnfVYtiTFLcp6kasqoQWabIjqEFuUPwmESuPXeaqhggFPdpVo1YVTjnk4RhVSOhKgHKh7WF&#10;6ua8rml9D+qaW9wiXzV5j2dcf/ROax9TN2+39jE7w/Vj/VDe1Iqix6OeQugApTh5g+1GgkNlEkJ0&#10;PaPUz4v7233xS/m7oE4EXxBN7ZYtyELpUoEyLC/JEmk2YCV42nZQioHkaZKy8mqHYZl84GKH8cCL&#10;HbQuJCZkc0rXSDuGfmwTJMYSAASBrIqMoOSI2dM5J2a+c9JTLaJphQzyG70RZeQWgk2U2HaEdE8K&#10;LflpFYgvB7R0gEM/li8RMdtMIsqLEn3N9hl2xKwIzSg9gnUZagoS5MJZpbTFoe5KZYPRienFhKCB&#10;nITP4kigFSfCaEF4Jwsm1I/lTkzMbpuocKNdLVqS8yTCZpDKKT1pdZLt4zlJfcaIMZabQnpH7LXc&#10;Ul6tBckNSRdhPsChn8u3mDphC8XCwTMQSxkOmBl+P/BOQkZQ8pTftDwEeppwmamXKeBCmiV24EDE&#10;yxdQal2ICbvMSKwf2wRJIelEX5QbgourVSmddqln6AkMLIiBIWlVwKvZDyaS8mpXB+0x6Kv+yRD9&#10;FSRjrW80Sib2U/LVocLLg66MqsZmDNm47fp3ebejdoxiTKaBxlW1USS7Mt+85899vj/QZxDpADkk&#10;NGqovUFdmtt68xVaHdBOhD7drm5/970TtObWfvff+7wtfe/wjwrbJFkcZIBSr74tsvkCLNKKR7fm&#10;o+r++LaGdhG8klcF8F37vf74tqdmIHTjAK9P1ZemQEJ1IYJyN4//ydvGa+AjvARtrl9r3f/JV7pp&#10;gqAPtKwUqcJfoPv0P2pDBUm4XCyyMIPoctaGUqFO9JbA+tSGAkMpSwwNKm2Wq12nDCtPOCLxnL1V&#10;dwKXYBLVBYSUDdmP7bxvajuFWI/rwDc2lMCiQ8slzBIoCuEveeBIBFAMRFAb2/iYBWGo6mcLHzit&#10;1/gAGAMJiGwVB4AxaWzimJUgVqcWYSBCDlzsOkFMHyhcsohOk52NaDM5scFLyNzNppVoMwlrgXe8&#10;VKWWsvu7VKUALhSzf6JkwIsdKgZ0QlvFwBGAfRR2G3MpeUfRBQz1DAaMwaVplZOHMJWXHqUU4HUc&#10;QyRDfXVLFroa00/lO4KWst0xUVOSieSClbPvb+OMxwXUE0xIC7mZ1myCYppUC/GUYkwrYWSZziC/&#10;sJtU5zkZBcyMhpTgJVP4P8kU0kWyDOO5JVNQRfdflSnAUJCz+vNUIZhrD9eTv78qVVDNVUrUzRmW&#10;eYdF9tvQTBQSnANdcjHTBNWBvkxbzDRBZRuXXMwsIcL++iUXM0uIcbp1ycXMEuLIysVME+LYykVk&#10;CY4MCmPMmADYpRFJgouPiXCIbf5LrbCdOuwV43TlEhxotY40gUMeE+QY5yEWPibKAQ7sLPJMgDkw&#10;cV5a2WBjdlDLYXM5f7KzEW5sz5vF6MludGzkjtLYTwNeIQON3VZi6JRZIQ5NiB3QCITtXEyAHYYS&#10;oyYcYV7aW8yZHH4jpkyBnc0ENxYDJjvAYrwU2r0Y+8qDEewIi9GS45BHJsSOcgtzt2ErI4i+5O/2&#10;sdl3yd+dc7aXqZJzAglHApLwG4gs1Ht4epr3MlX6TiUiXI1PVIh0cV4tEPE6AOPpa5YKNjaRbHLz&#10;eI8Wscy9Pj6BuxF5ywY9xGpcFDUbN5VpcRpvcjrZ/saoCrxj1QQ7KzRhTsTeeVXumOq6WIy2YlIG&#10;RiPARvOGprzaUP+I7jomPK6CLQw2oDeyoYGX5s2L46m6Krd+Q4ioF62l/vQpAQ8tIGsy5OZFyLbM&#10;RTJC8Ay8+Q2JNzkmhF2TN1mdhn2T/IRHWbIdEEO2BXjDhWHyJlsOA+CrcLNHCGdj11G6a0NyD0YP&#10;v677CLuxMCPmHejapsR8aqY7HziY8jPBhPxaecIgMTc2kG4SyvyzBYEnNiDRqc3NyKbTIWZzC76Q&#10;BaPtRFBhe6q9JglMsknn4jXhhQTOM3yZGlLyRNCaPDq8Nv0AskkEnLwmHIXXpp8+ekHGHoJCBimy&#10;HRydqU7Bo1IZovnnM2f3Ddl0uLLOjggPlsGwV6dtL72x7zpFUz/tht/CqzDAv9vHH9ub3+Gz+d8F&#10;b/4AAAD//wMAUEsDBBQABgAIAAAAIQDajfsG4AAAAAoBAAAPAAAAZHJzL2Rvd25yZXYueG1sTI9B&#10;S8NAEIXvgv9hGcGb3SQlNcZsSinqqQi2gnjbZqdJaHY2ZLdJ+u8dT3oc5uO97xXr2XZixMG3jhTE&#10;iwgEUuVMS7WCz8PrQwbCB01Gd45QwRU9rMvbm0Lnxk30geM+1IJDyOdaQRNCn0vpqwat9gvXI/Hv&#10;5AarA59DLc2gJw63nUyiaCWtbokbGt3jtsHqvL9YBW+TnjbL+GXcnU/b6/chff/axajU/d28eQYR&#10;cA5/MPzqszqU7HR0FzJedArSx+yJUQVJwpsYWGVJDOLIZLxMQZaF/D+h/AEAAP//AwBQSwECLQAU&#10;AAYACAAAACEAtoM4kv4AAADhAQAAEwAAAAAAAAAAAAAAAAAAAAAAW0NvbnRlbnRfVHlwZXNdLnht&#10;bFBLAQItABQABgAIAAAAIQA4/SH/1gAAAJQBAAALAAAAAAAAAAAAAAAAAC8BAABfcmVscy8ucmVs&#10;c1BLAQItABQABgAIAAAAIQBNf4PgtQkAAKUwAAAOAAAAAAAAAAAAAAAAAC4CAABkcnMvZTJvRG9j&#10;LnhtbFBLAQItABQABgAIAAAAIQDajfsG4AAAAAoBAAAPAAAAAAAAAAAAAAAAAA8MAABkcnMvZG93&#10;bnJldi54bWxQSwUGAAAAAAQABADzAAAAHA0AAAAA&#10;">
                <v:shape id="Freeform 5" o:spid="_x0000_s1027" style="position:absolute;width:1545;height:1364;visibility:visible;mso-wrap-style:square;v-text-anchor:top" coordsize="80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u4MygAAAOMAAAAPAAAAZHJzL2Rvd25yZXYueG1sRI9Ba8JA&#10;FITvgv9heYI33W2MtaauooVCT2LTgh4f2dckNPs2ZFeT/vtuQehxmJlvmM1usI24Uedrxxoe5goE&#10;ceFMzaWGz4/X2RMIH5ANNo5Jww952G3How1mxvX8Trc8lCJC2GeooQqhzaT0RUUW/dy1xNH7cp3F&#10;EGVXStNhH+G2kYlSj9JizXGhwpZeKiq+86vVcDRBpidq1of+dL4clrbt+bzUejoZ9s8gAg3hP3xv&#10;vxkNiVqpNEkX6Qr+PsU/ILe/AAAA//8DAFBLAQItABQABgAIAAAAIQDb4fbL7gAAAIUBAAATAAAA&#10;AAAAAAAAAAAAAAAAAABbQ29udGVudF9UeXBlc10ueG1sUEsBAi0AFAAGAAgAAAAhAFr0LFu/AAAA&#10;FQEAAAsAAAAAAAAAAAAAAAAAHwEAAF9yZWxzLy5yZWxzUEsBAi0AFAAGAAgAAAAhALm+7gzKAAAA&#10;4wAAAA8AAAAAAAAAAAAAAAAABwIAAGRycy9kb3ducmV2LnhtbFBLBQYAAAAAAwADALcAAAD+AgAA&#10;AAA=&#10;" path="m69,710r666,c759,710,780,697,792,677v12,-21,12,-46,,-66l459,33c447,13,426,,402,,378,,357,13,345,33l12,611c,631,,656,12,677v11,20,33,33,57,33xm55,636l388,58v4,-7,11,-8,14,-8c405,50,412,51,416,58l749,636v4,7,1,13,,16c748,654,744,660,735,660r-666,c61,660,56,654,55,652v-1,-3,-4,-9,,-16xe" fillcolor="#dafa87" stroked="f" strokeweight="0">
                  <v:path arrowok="t" o:connecttype="custom" o:connectlocs="133,1364;1412,1364;1522,1301;1522,1174;882,63;773,0;663,63;23,1174;23,1301;133,1364;106,1222;746,111;773,96;799,111;1439,1222;1439,1253;1412,1268;133,1268;106,1253;106,1222" o:connectangles="0,0,0,0,0,0,0,0,0,0,0,0,0,0,0,0,0,0,0,0"/>
                  <o:lock v:ext="edit" verticies="t"/>
                </v:shape>
                <v:shape id="Freeform 6" o:spid="_x0000_s1028" style="position:absolute;left:725;top:403;width:96;height:528;visibility:visible;mso-wrap-style:square;v-text-anchor:top" coordsize="50,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UtMyAAAAOMAAAAPAAAAZHJzL2Rvd25yZXYueG1sRE9La8JA&#10;EL4X/A/LFLwU3RhpTVNXkYJob9YHvQ7ZabI0O5tm1xj99d1Cocf53jNf9rYWHbXeOFYwGScgiAun&#10;DZcKjof1KAPhA7LG2jEpuJKH5WJwN8dcuwu/U7cPpYgh7HNUUIXQ5FL6oiKLfuwa4sh9utZiiGdb&#10;St3iJYbbWqZJ8iQtGo4NFTb0WlHxtT9bBQ8fq9Lczm/ZbiPNxp26bzllVGp4369eQATqw7/4z73V&#10;cf5j+pxls3SWwu9PEQC5+AEAAP//AwBQSwECLQAUAAYACAAAACEA2+H2y+4AAACFAQAAEwAAAAAA&#10;AAAAAAAAAAAAAAAAW0NvbnRlbnRfVHlwZXNdLnhtbFBLAQItABQABgAIAAAAIQBa9CxbvwAAABUB&#10;AAALAAAAAAAAAAAAAAAAAB8BAABfcmVscy8ucmVsc1BLAQItABQABgAIAAAAIQAZHUtMyAAAAOMA&#10;AAAPAAAAAAAAAAAAAAAAAAcCAABkcnMvZG93bnJldi54bWxQSwUGAAAAAAMAAwC3AAAA/AIAAAAA&#10;" path="m25,275v14,,25,-12,25,-25l50,25c50,11,39,,25,,11,,,11,,25l,250v,13,11,25,25,25xe" filled="f" stroked="f" strokeweight="0">
                  <v:path arrowok="t" o:connecttype="custom" o:connectlocs="48,528;96,480;96,48;48,0;0,48;0,480;48,528" o:connectangles="0,0,0,0,0,0,0"/>
                </v:shape>
                <v:shape id="Freeform 7" o:spid="_x0000_s1029" style="position:absolute;left:725;top:1024;width:96;height:100;visibility:visible;mso-wrap-style:square;v-text-anchor:top" coordsize="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K8gyAAAAOMAAAAPAAAAZHJzL2Rvd25yZXYueG1sRE9LT8JA&#10;EL6b8B82Q8JNthRFqCzER0w8AjXhOnTHbqE723TXtvrrXRMTjvO9Z70dbC06an3lWMFsmoAgLpyu&#10;uFTwkb/dLkH4gKyxdkwKvsnDdjO6WWOmXc976g6hFDGEfYYKTAhNJqUvDFn0U9cQR+7TtRZDPNtS&#10;6hb7GG5rmSbJQlqsODYYbOjFUHE5fFkF1fynJzNLz6dT3uyejcm712Ou1GQ8PD2CCDSEq/jf/a7j&#10;/MXyfpXeJQ8p/P0UAZCbXwAAAP//AwBQSwECLQAUAAYACAAAACEA2+H2y+4AAACFAQAAEwAAAAAA&#10;AAAAAAAAAAAAAAAAW0NvbnRlbnRfVHlwZXNdLnhtbFBLAQItABQABgAIAAAAIQBa9CxbvwAAABUB&#10;AAALAAAAAAAAAAAAAAAAAB8BAABfcmVscy8ucmVsc1BLAQItABQABgAIAAAAIQCw6K8gyAAAAOMA&#10;AAAPAAAAAAAAAAAAAAAAAAcCAABkcnMvZG93bnJldi54bWxQSwUGAAAAAAMAAwC3AAAA/AIAAAAA&#10;" path="m25,52v2,,3,-1,5,-1c32,51,33,50,35,50v1,-1,3,-2,4,-3c40,46,42,45,43,44v4,-4,7,-11,7,-17c50,25,50,23,50,22,49,20,49,19,48,17v,-1,-1,-3,-2,-4c45,11,44,10,43,9,42,8,40,7,39,6,38,5,36,4,35,4,33,3,32,2,30,2,22,,13,3,7,9,6,10,5,11,4,13,3,14,3,16,2,17,1,19,1,20,1,22,,23,,25,,27v,6,3,13,7,17c12,49,18,52,25,52xe" filled="f" stroked="f" strokeweight="0">
                  <v:path arrowok="t" o:connecttype="custom" o:connectlocs="48,100;58,98;67,96;75,90;83,85;96,52;96,42;92,33;88,25;83,17;75,12;67,8;58,4;13,17;8,25;4,33;2,42;0,52;13,85;48,100" o:connectangles="0,0,0,0,0,0,0,0,0,0,0,0,0,0,0,0,0,0,0,0"/>
                </v:shape>
              </v:group>
            </w:pict>
          </mc:Fallback>
        </mc:AlternateContent>
      </w:r>
      <w:r w:rsidR="00BE1172" w:rsidRPr="006A7A10">
        <w:rPr>
          <w:rFonts w:ascii="Arial" w:hAnsi="Arial" w:cs="Arial"/>
        </w:rPr>
        <w:t>&lt;First</w:t>
      </w:r>
      <w:r w:rsidR="006567A7" w:rsidRPr="006A7A10">
        <w:rPr>
          <w:rFonts w:ascii="Arial" w:hAnsi="Arial" w:cs="Arial"/>
        </w:rPr>
        <w:t>Name&gt; &lt;Last</w:t>
      </w:r>
      <w:r w:rsidR="00BE1172" w:rsidRPr="006A7A10">
        <w:rPr>
          <w:rFonts w:ascii="Arial" w:hAnsi="Arial" w:cs="Arial"/>
        </w:rPr>
        <w:t>Name&gt;</w:t>
      </w:r>
    </w:p>
    <w:p w14:paraId="1456EFDA" w14:textId="2BD0C91C" w:rsidR="00BE1172" w:rsidRPr="006A7A10" w:rsidRDefault="00BE1172" w:rsidP="00450F3A">
      <w:pPr>
        <w:spacing w:after="0" w:line="240" w:lineRule="auto"/>
        <w:rPr>
          <w:rFonts w:ascii="Arial" w:hAnsi="Arial" w:cs="Arial"/>
        </w:rPr>
      </w:pPr>
      <w:r w:rsidRPr="006A7A10">
        <w:rPr>
          <w:rFonts w:ascii="Arial" w:hAnsi="Arial" w:cs="Arial"/>
        </w:rPr>
        <w:t>&lt;Address&gt;</w:t>
      </w:r>
    </w:p>
    <w:p w14:paraId="663C44A0" w14:textId="158E7839" w:rsidR="00BE1172" w:rsidRPr="006A7A10" w:rsidRDefault="00BE1172" w:rsidP="00450F3A">
      <w:pPr>
        <w:spacing w:after="0" w:line="240" w:lineRule="auto"/>
        <w:rPr>
          <w:rFonts w:ascii="Arial" w:hAnsi="Arial" w:cs="Arial"/>
        </w:rPr>
      </w:pPr>
      <w:r w:rsidRPr="006A7A10">
        <w:rPr>
          <w:rFonts w:ascii="Arial" w:hAnsi="Arial" w:cs="Arial"/>
        </w:rPr>
        <w:t>&lt;Address&gt;</w:t>
      </w:r>
    </w:p>
    <w:p w14:paraId="3121A470" w14:textId="4DE61750" w:rsidR="00BE1172" w:rsidRPr="006A7A10" w:rsidRDefault="00BE1172" w:rsidP="00450F3A">
      <w:pPr>
        <w:spacing w:after="0" w:line="240" w:lineRule="auto"/>
        <w:rPr>
          <w:rFonts w:ascii="Arial" w:hAnsi="Arial" w:cs="Arial"/>
        </w:rPr>
      </w:pPr>
      <w:r w:rsidRPr="006A7A10">
        <w:rPr>
          <w:rFonts w:ascii="Arial" w:hAnsi="Arial" w:cs="Arial"/>
        </w:rPr>
        <w:t>&lt;City&gt;, &lt;ST&gt;, &lt;Zip-XXXX&gt;</w:t>
      </w:r>
    </w:p>
    <w:p w14:paraId="72AE2F41" w14:textId="71B58FB8" w:rsidR="00BE1172" w:rsidRDefault="00BE1172" w:rsidP="00450F3A">
      <w:pPr>
        <w:spacing w:before="120" w:after="60" w:line="240" w:lineRule="auto"/>
      </w:pPr>
    </w:p>
    <w:p w14:paraId="1F57D743" w14:textId="79A11292" w:rsidR="00BE1172" w:rsidRDefault="00BE1172" w:rsidP="00450F3A">
      <w:pPr>
        <w:spacing w:before="120" w:after="60" w:line="240" w:lineRule="auto"/>
      </w:pPr>
    </w:p>
    <w:p w14:paraId="07E9E88E" w14:textId="1122C908" w:rsidR="00BE1172" w:rsidRPr="006B5051" w:rsidRDefault="00BE1172" w:rsidP="00450F3A">
      <w:pPr>
        <w:spacing w:before="120" w:after="60" w:line="240" w:lineRule="auto"/>
        <w:rPr>
          <w:sz w:val="16"/>
        </w:rPr>
      </w:pPr>
    </w:p>
    <w:p w14:paraId="338B4071" w14:textId="071D798E" w:rsidR="00BE1172" w:rsidRDefault="00BE1172" w:rsidP="00450F3A">
      <w:pPr>
        <w:spacing w:after="0" w:line="240" w:lineRule="auto"/>
        <w:rPr>
          <w:rFonts w:ascii="Arial" w:hAnsi="Arial" w:cs="Arial"/>
          <w:szCs w:val="20"/>
        </w:rPr>
      </w:pPr>
      <w:r w:rsidRPr="006A7A10">
        <w:rPr>
          <w:rFonts w:ascii="Arial" w:hAnsi="Arial" w:cs="Arial"/>
          <w:szCs w:val="20"/>
        </w:rPr>
        <w:t>Dear &lt;FirstName&gt; &lt;LastName&gt;,</w:t>
      </w:r>
    </w:p>
    <w:p w14:paraId="16031645" w14:textId="036C2E06" w:rsidR="0055408F" w:rsidRPr="006A7A10" w:rsidRDefault="0055408F" w:rsidP="00450F3A">
      <w:pPr>
        <w:spacing w:after="0" w:line="240" w:lineRule="auto"/>
        <w:rPr>
          <w:rFonts w:ascii="Arial" w:hAnsi="Arial" w:cs="Arial"/>
          <w:szCs w:val="20"/>
        </w:rPr>
      </w:pPr>
    </w:p>
    <w:p w14:paraId="7B3AE6CA" w14:textId="411E63CF" w:rsidR="00C064F7" w:rsidRPr="00364934" w:rsidRDefault="002C679D" w:rsidP="00450F3A">
      <w:pPr>
        <w:spacing w:after="0" w:line="240" w:lineRule="auto"/>
        <w:rPr>
          <w:rFonts w:ascii="Arial" w:hAnsi="Arial" w:cs="Arial"/>
          <w:sz w:val="24"/>
          <w:szCs w:val="24"/>
        </w:rPr>
      </w:pPr>
      <w:bookmarkStart w:id="0" w:name="_Hlk169613447"/>
      <w:r w:rsidRPr="00364934">
        <w:rPr>
          <w:rFonts w:ascii="Arial" w:hAnsi="Arial" w:cs="Arial"/>
          <w:szCs w:val="20"/>
        </w:rPr>
        <w:t>As your p</w:t>
      </w:r>
      <w:r w:rsidR="00A23932" w:rsidRPr="00364934">
        <w:rPr>
          <w:rFonts w:ascii="Arial" w:hAnsi="Arial" w:cs="Arial"/>
          <w:szCs w:val="20"/>
        </w:rPr>
        <w:t>rescription plan manager, Express Scripts</w:t>
      </w:r>
      <w:r w:rsidR="00A23932" w:rsidRPr="00364934">
        <w:rPr>
          <w:rFonts w:ascii="Arial" w:hAnsi="Arial" w:cs="Arial"/>
          <w:szCs w:val="20"/>
          <w:vertAlign w:val="superscript"/>
        </w:rPr>
        <w:t>®</w:t>
      </w:r>
      <w:r w:rsidR="00A23932" w:rsidRPr="00364934">
        <w:rPr>
          <w:rFonts w:ascii="Arial" w:hAnsi="Arial" w:cs="Arial"/>
          <w:szCs w:val="20"/>
        </w:rPr>
        <w:t xml:space="preserve"> </w:t>
      </w:r>
      <w:r w:rsidR="00A23932" w:rsidRPr="00364934">
        <w:rPr>
          <w:rFonts w:ascii="Arial" w:hAnsi="Arial" w:cs="Arial"/>
          <w:color w:val="231F20"/>
        </w:rPr>
        <w:t>Pharmacy Benefit Services</w:t>
      </w:r>
      <w:r w:rsidRPr="00364934">
        <w:rPr>
          <w:rFonts w:ascii="Arial" w:hAnsi="Arial" w:cs="Arial"/>
          <w:szCs w:val="20"/>
        </w:rPr>
        <w:t xml:space="preserve"> want</w:t>
      </w:r>
      <w:r w:rsidR="00C064F7" w:rsidRPr="00364934">
        <w:rPr>
          <w:rFonts w:ascii="Arial" w:hAnsi="Arial" w:cs="Arial"/>
          <w:szCs w:val="20"/>
        </w:rPr>
        <w:t>s</w:t>
      </w:r>
      <w:r w:rsidRPr="00364934">
        <w:rPr>
          <w:rFonts w:ascii="Arial" w:hAnsi="Arial" w:cs="Arial"/>
          <w:szCs w:val="20"/>
        </w:rPr>
        <w:t xml:space="preserve"> you to know that </w:t>
      </w:r>
      <w:bookmarkEnd w:id="0"/>
      <w:r w:rsidRPr="00364934">
        <w:rPr>
          <w:rFonts w:ascii="Arial" w:hAnsi="Arial" w:cs="Arial"/>
          <w:szCs w:val="20"/>
        </w:rPr>
        <w:t xml:space="preserve">your prescription </w:t>
      </w:r>
      <w:r w:rsidR="00A23932" w:rsidRPr="00364934">
        <w:rPr>
          <w:rFonts w:ascii="Arial" w:hAnsi="Arial" w:cs="Arial"/>
          <w:szCs w:val="20"/>
        </w:rPr>
        <w:t>p</w:t>
      </w:r>
      <w:r w:rsidRPr="00364934">
        <w:rPr>
          <w:rFonts w:ascii="Arial" w:hAnsi="Arial" w:cs="Arial"/>
          <w:szCs w:val="20"/>
        </w:rPr>
        <w:t xml:space="preserve">lan through </w:t>
      </w:r>
      <w:r w:rsidR="00364934" w:rsidRPr="00364934">
        <w:rPr>
          <w:rFonts w:ascii="Arial" w:hAnsi="Arial" w:cs="Arial"/>
          <w:szCs w:val="20"/>
        </w:rPr>
        <w:t xml:space="preserve">your </w:t>
      </w:r>
      <w:r w:rsidRPr="00364934">
        <w:rPr>
          <w:rFonts w:ascii="Arial" w:hAnsi="Arial" w:cs="Arial"/>
          <w:szCs w:val="20"/>
        </w:rPr>
        <w:t xml:space="preserve">employer, plan sponsor or health plan will be changing soon. </w:t>
      </w:r>
      <w:bookmarkStart w:id="1" w:name="_Hlk169613535"/>
      <w:r w:rsidRPr="00364934">
        <w:rPr>
          <w:rFonts w:ascii="Arial" w:hAnsi="Arial" w:cs="Arial"/>
          <w:szCs w:val="20"/>
        </w:rPr>
        <w:t>Learn about the upcoming changes below:</w:t>
      </w:r>
      <w:r w:rsidRPr="00364934">
        <w:rPr>
          <w:rFonts w:ascii="Arial" w:hAnsi="Arial" w:cs="Arial"/>
          <w:sz w:val="24"/>
          <w:szCs w:val="24"/>
        </w:rPr>
        <w:t xml:space="preserve"> </w:t>
      </w:r>
      <w:bookmarkEnd w:id="1"/>
    </w:p>
    <w:p w14:paraId="2EBCF451" w14:textId="77777777" w:rsidR="00F12684" w:rsidRDefault="00F12684" w:rsidP="00450F3A">
      <w:pPr>
        <w:spacing w:after="0" w:line="240" w:lineRule="auto"/>
        <w:rPr>
          <w:rFonts w:ascii="Arial" w:hAnsi="Arial" w:cs="Arial"/>
          <w:szCs w:val="20"/>
        </w:rPr>
      </w:pPr>
      <w:r>
        <w:rPr>
          <w:noProof/>
        </w:rPr>
        <mc:AlternateContent>
          <mc:Choice Requires="wps">
            <w:drawing>
              <wp:anchor distT="0" distB="0" distL="114300" distR="114300" simplePos="0" relativeHeight="251708416" behindDoc="0" locked="0" layoutInCell="1" allowOverlap="1" wp14:anchorId="37406674" wp14:editId="3CA74E40">
                <wp:simplePos x="0" y="0"/>
                <wp:positionH relativeFrom="margin">
                  <wp:posOffset>-11430</wp:posOffset>
                </wp:positionH>
                <wp:positionV relativeFrom="paragraph">
                  <wp:posOffset>161925</wp:posOffset>
                </wp:positionV>
                <wp:extent cx="6400165" cy="311150"/>
                <wp:effectExtent l="0" t="0" r="635" b="0"/>
                <wp:wrapNone/>
                <wp:docPr id="1508507450" name="Rectangle 1508507450"/>
                <wp:cNvGraphicFramePr/>
                <a:graphic xmlns:a="http://schemas.openxmlformats.org/drawingml/2006/main">
                  <a:graphicData uri="http://schemas.microsoft.com/office/word/2010/wordprocessingShape">
                    <wps:wsp>
                      <wps:cNvSpPr/>
                      <wps:spPr>
                        <a:xfrm>
                          <a:off x="0" y="0"/>
                          <a:ext cx="6400165" cy="311150"/>
                        </a:xfrm>
                        <a:prstGeom prst="rect">
                          <a:avLst/>
                        </a:prstGeom>
                        <a:solidFill>
                          <a:srgbClr val="035C6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048A3E" w14:textId="727B79DE" w:rsidR="00F12684" w:rsidRPr="005C4D99" w:rsidRDefault="00F12684" w:rsidP="00F12684">
                            <w:pPr>
                              <w:spacing w:after="60" w:line="240" w:lineRule="auto"/>
                              <w:jc w:val="center"/>
                              <w:rPr>
                                <w:rFonts w:ascii="Arial" w:hAnsi="Arial" w:cs="Arial"/>
                                <w:b/>
                                <w:bCs/>
                                <w:sz w:val="28"/>
                              </w:rPr>
                            </w:pPr>
                            <w:r w:rsidRPr="005C4D99">
                              <w:rPr>
                                <w:rFonts w:ascii="Arial" w:hAnsi="Arial" w:cs="Arial"/>
                                <w:b/>
                                <w:bCs/>
                                <w:sz w:val="28"/>
                              </w:rPr>
                              <w:t xml:space="preserve">BENEFIT </w:t>
                            </w:r>
                            <w:r>
                              <w:rPr>
                                <w:rFonts w:ascii="Arial" w:hAnsi="Arial" w:cs="Arial"/>
                                <w:b/>
                                <w:bCs/>
                                <w:sz w:val="28"/>
                              </w:rPr>
                              <w:t>PLAN UPDATES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406674" id="Rectangle 1508507450" o:spid="_x0000_s1027" style="position:absolute;margin-left:-.9pt;margin-top:12.75pt;width:503.95pt;height:24.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5dIjAIAAHEFAAAOAAAAZHJzL2Uyb0RvYy54bWysVEtv2zAMvg/YfxB0X2ynSboFdYogRYYB&#10;RVu0HXpWZCk2IIuapMTOfv0o+ZGuK3YY5oMsiR8/PkTy6rqtFTkK6yrQOc0mKSVCcygqvc/p9+ft&#10;p8+UOM90wRRokdOTcPR69fHDVWOWYgolqEJYgiTaLRuT09J7s0wSx0tRMzcBIzQKJdiaeTzafVJY&#10;1iB7rZJpmi6SBmxhLHDhHN7edEK6ivxSCu7vpXTCE5VT9M3H1cZ1F9ZkdcWWe8tMWfHeDfYPXtSs&#10;0mh0pLphnpGDrf6gqituwYH0Ew51AlJWXMQYMJosfRPNU8mMiLFgcpwZ0+T+Hy2/Oz6ZB4tpaIxb&#10;OtyGKFpp6/BH/0gbk3UakyVaTzheLmZpmi3mlHCUXWRZNo/ZTM7axjr/VUBNwianFh8j5ogdb51H&#10;iwgdIMGYA1UV20qpeLD73UZZcmTh4S7mm8VleCtU+Q2mdABrCGqdONwk51jizp+UCDilH4UkVYHe&#10;T6MnsczEaIdxLrTPOlHJCtGZn6f4DdZDYQaN6EskDMwS7Y/cPcGA7EgG7s7LHh9URazSUTn9m2Od&#10;8qgRLYP2o3JdabDvESiMqrfc4YckdakJWfLtrsXcYBMHZLjZQXF6sMRC1zXO8G2FL3nLnH9gFtsE&#10;Gwpb39/jIhU0OYV+R0kJ9ud79wGP1YtSShpsu5y6HwdmBSXqm8a6/pLNZqFP42E2v5ziwb6W7F5L&#10;9KHeABZIhkPG8LgNeK+GrbRQv+CEWAerKGKao+2ccm+Hw8Z34wBnDBfrdYRhbxrmb/WT4YE85DlU&#10;6nP7wqzpy9ljI9zB0KJs+aaqO2zQ1LA+eJBVLPlzXvsXwL6OpdTPoDA4Xp8j6jwpV78AAAD//wMA&#10;UEsDBBQABgAIAAAAIQCfXZUl4AAAAAkBAAAPAAAAZHJzL2Rvd25yZXYueG1sTI9BS8NAFITvgv9h&#10;eYK3dpPSqI15KSJ4ERWtpcbbJvuahGbfhuw2jf/e7UmPwwwz32TryXRipMG1lhHieQSCuLK65Rph&#10;+/k0uwPhvGKtOsuE8EMO1vnlRaZSbU/8QePG1yKUsEsVQuN9n0rpqoaMcnPbEwdvbwejfJBDLfWg&#10;TqHcdHIRRTfSqJbDQqN6emyoOmyOBiF5LsbV665c8eH7rf3avy918VIgXl9ND/cgPE3+Lwxn/IAO&#10;eWAq7ZG1Ex3CLA7kHmGRJCDOfliLQZQIt8sEZJ7J/w/yXwAAAP//AwBQSwECLQAUAAYACAAAACEA&#10;toM4kv4AAADhAQAAEwAAAAAAAAAAAAAAAAAAAAAAW0NvbnRlbnRfVHlwZXNdLnhtbFBLAQItABQA&#10;BgAIAAAAIQA4/SH/1gAAAJQBAAALAAAAAAAAAAAAAAAAAC8BAABfcmVscy8ucmVsc1BLAQItABQA&#10;BgAIAAAAIQCd45dIjAIAAHEFAAAOAAAAAAAAAAAAAAAAAC4CAABkcnMvZTJvRG9jLnhtbFBLAQIt&#10;ABQABgAIAAAAIQCfXZUl4AAAAAkBAAAPAAAAAAAAAAAAAAAAAOYEAABkcnMvZG93bnJldi54bWxQ&#10;SwUGAAAAAAQABADzAAAA8wUAAAAA&#10;" fillcolor="#035c67" stroked="f" strokeweight="1pt">
                <v:textbox>
                  <w:txbxContent>
                    <w:p w14:paraId="0B048A3E" w14:textId="727B79DE" w:rsidR="00F12684" w:rsidRPr="005C4D99" w:rsidRDefault="00F12684" w:rsidP="00F12684">
                      <w:pPr>
                        <w:spacing w:after="60" w:line="240" w:lineRule="auto"/>
                        <w:jc w:val="center"/>
                        <w:rPr>
                          <w:rFonts w:ascii="Arial" w:hAnsi="Arial" w:cs="Arial"/>
                          <w:b/>
                          <w:bCs/>
                          <w:sz w:val="28"/>
                        </w:rPr>
                      </w:pPr>
                      <w:r w:rsidRPr="005C4D99">
                        <w:rPr>
                          <w:rFonts w:ascii="Arial" w:hAnsi="Arial" w:cs="Arial"/>
                          <w:b/>
                          <w:bCs/>
                          <w:sz w:val="28"/>
                        </w:rPr>
                        <w:t xml:space="preserve">BENEFIT </w:t>
                      </w:r>
                      <w:r>
                        <w:rPr>
                          <w:rFonts w:ascii="Arial" w:hAnsi="Arial" w:cs="Arial"/>
                          <w:b/>
                          <w:bCs/>
                          <w:sz w:val="28"/>
                        </w:rPr>
                        <w:t>PLAN UPDATES</w:t>
                      </w:r>
                    </w:p>
                  </w:txbxContent>
                </v:textbox>
                <w10:wrap anchorx="margin"/>
              </v:rect>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7825"/>
      </w:tblGrid>
      <w:tr w:rsidR="00F77FE0" w14:paraId="00B3A857" w14:textId="77777777" w:rsidTr="00CD1646">
        <w:trPr>
          <w:trHeight w:val="458"/>
        </w:trPr>
        <w:tc>
          <w:tcPr>
            <w:tcW w:w="10070" w:type="dxa"/>
            <w:gridSpan w:val="2"/>
            <w:tcBorders>
              <w:bottom w:val="single" w:sz="4" w:space="0" w:color="5B9BD5" w:themeColor="accent1"/>
            </w:tcBorders>
          </w:tcPr>
          <w:p w14:paraId="13CB7E29" w14:textId="4C28A7B6" w:rsidR="00F77FE0" w:rsidRDefault="00F77FE0" w:rsidP="00F77FE0">
            <w:pPr>
              <w:spacing w:after="60"/>
              <w:jc w:val="center"/>
            </w:pPr>
            <w:r>
              <w:rPr>
                <w:noProof/>
              </w:rPr>
              <mc:AlternateContent>
                <mc:Choice Requires="wps">
                  <w:drawing>
                    <wp:anchor distT="0" distB="0" distL="114300" distR="114300" simplePos="0" relativeHeight="251710464" behindDoc="0" locked="0" layoutInCell="1" allowOverlap="1" wp14:anchorId="4131939F" wp14:editId="14CA1A72">
                      <wp:simplePos x="0" y="0"/>
                      <wp:positionH relativeFrom="margin">
                        <wp:posOffset>-71755</wp:posOffset>
                      </wp:positionH>
                      <wp:positionV relativeFrom="paragraph">
                        <wp:posOffset>-206</wp:posOffset>
                      </wp:positionV>
                      <wp:extent cx="6400165" cy="311150"/>
                      <wp:effectExtent l="0" t="0" r="635" b="0"/>
                      <wp:wrapNone/>
                      <wp:docPr id="3" name="Rectangle 3"/>
                      <wp:cNvGraphicFramePr/>
                      <a:graphic xmlns:a="http://schemas.openxmlformats.org/drawingml/2006/main">
                        <a:graphicData uri="http://schemas.microsoft.com/office/word/2010/wordprocessingShape">
                          <wps:wsp>
                            <wps:cNvSpPr/>
                            <wps:spPr>
                              <a:xfrm>
                                <a:off x="0" y="0"/>
                                <a:ext cx="6400165" cy="311150"/>
                              </a:xfrm>
                              <a:prstGeom prst="rect">
                                <a:avLst/>
                              </a:prstGeom>
                              <a:solidFill>
                                <a:srgbClr val="035C6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8E10B9" w14:textId="0628890A" w:rsidR="00F77FE0" w:rsidRPr="005C4D99" w:rsidRDefault="00F77FE0" w:rsidP="00F77FE0">
                                  <w:pPr>
                                    <w:spacing w:after="60" w:line="240" w:lineRule="auto"/>
                                    <w:jc w:val="center"/>
                                    <w:rPr>
                                      <w:rFonts w:ascii="Arial" w:hAnsi="Arial" w:cs="Arial"/>
                                      <w:b/>
                                      <w:bCs/>
                                      <w:sz w:val="28"/>
                                    </w:rPr>
                                  </w:pPr>
                                  <w:r w:rsidRPr="005C4D99">
                                    <w:rPr>
                                      <w:rFonts w:ascii="Arial" w:hAnsi="Arial" w:cs="Arial"/>
                                      <w:b/>
                                      <w:bCs/>
                                      <w:sz w:val="28"/>
                                    </w:rPr>
                                    <w:t xml:space="preserve">BENEFIT </w:t>
                                  </w:r>
                                  <w:r w:rsidR="00C003F0">
                                    <w:rPr>
                                      <w:rFonts w:ascii="Arial" w:hAnsi="Arial" w:cs="Arial"/>
                                      <w:b/>
                                      <w:bCs/>
                                      <w:sz w:val="28"/>
                                    </w:rPr>
                                    <w:t xml:space="preserve">PLAN </w:t>
                                  </w:r>
                                  <w:r w:rsidRPr="005C4D99">
                                    <w:rPr>
                                      <w:rFonts w:ascii="Arial" w:hAnsi="Arial" w:cs="Arial"/>
                                      <w:b/>
                                      <w:bCs/>
                                      <w:sz w:val="28"/>
                                    </w:rPr>
                                    <w:t>ANNOUNCEMENTS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31939F" id="Rectangle 3" o:spid="_x0000_s1028" style="position:absolute;left:0;text-align:left;margin-left:-5.65pt;margin-top:0;width:503.95pt;height:24.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r4FjAIAAHEFAAAOAAAAZHJzL2Uyb0RvYy54bWysVE1v2zAMvQ/YfxB0X2ynSboFdYogRYYB&#10;RVu0HXpWZCk2IIuapMTOfv0o+SNdV+wwLAdHEh8fqSeSV9dtrchRWFeBzmk2SSkRmkNR6X1Ovz9v&#10;P32mxHmmC6ZAi5yehKPXq48frhqzFFMoQRXCEiTRbtmYnJbem2WSOF6KmrkJGKHRKMHWzOPW7pPC&#10;sgbZa5VM03SRNGALY4EL5/D0pjPSVeSXUnB/L6UTnqicYm4+fm387sI3WV2x5d4yU1a8T4P9QxY1&#10;qzQGHalumGfkYKs/qOqKW3Ag/YRDnYCUFRfxDnibLH1zm6eSGRHvguI4M8rk/h8tvzs+mQeLMjTG&#10;LR0uwy1aaevwj/mRNop1GsUSrSccDxezNM0Wc0o42i6yLJtHNZOzt7HOfxVQk7DIqcXHiBqx463z&#10;GBGhAyQEc6CqYlspFTd2v9soS44sPNzFfLO4DG+FLr/BlA5gDcGtM4eT5HyXuPInJQJO6UchSVVg&#10;9tOYSSwzMcZhnAvts85UskJ04ecp/obooTCDR8wlEgZmifFH7p5gQHYkA3eXZY8PriJW6eic/i2x&#10;znn0iJFB+9G5rjTY9wgU3qqP3OEHkTppgkq+3bWoTZAGkeFkB8XpwRILXdc4w7cVvuQtc/6BWWwT&#10;bChsfX+PH6mgySn0K0pKsD/fOw94rF60UtJg2+XU/TgwKyhR3zTW9ZdsNgt9Gjez+eUUN/a1Zffa&#10;og/1BrBAMhwyhsdlwHs1LKWF+gUnxDpERRPTHGPnlHs7bDa+Gwc4Y7hYryMMe9Mwf6ufDA/kQedQ&#10;qc/tC7OmL2ePjXAHQ4uy5Zuq7rDBU8P64EFWseTPuvYvgH0dS6mfQWFwvN5H1HlSrn4BAAD//wMA&#10;UEsDBBQABgAIAAAAIQAxFxD/3wAAAAcBAAAPAAAAZHJzL2Rvd25yZXYueG1sTI9BT4NAFITvJv6H&#10;zTPx1i5oJYI8GmPixajR2lS8LewWSNm3hN1S/Pc+T3qczGTmm3w9215MZvSdI4R4GYEwVDvdUYOw&#10;/Xhc3ILwQZFWvSOD8G08rIvzs1xl2p3o3Uyb0AguIZ8phDaEIZPS162xyi/dYIi9vRutCizHRupR&#10;nbjc9vIqihJpVUe80KrBPLSmPmyOFuHmqZzSl12V0uHrtfvcv610+VwiXl7M93cggpnDXxh+8Rkd&#10;Cmaq3JG0Fz3CIo6vOYrAj9hO0yQBUSGs0ghkkcv//MUPAAAA//8DAFBLAQItABQABgAIAAAAIQC2&#10;gziS/gAAAOEBAAATAAAAAAAAAAAAAAAAAAAAAABbQ29udGVudF9UeXBlc10ueG1sUEsBAi0AFAAG&#10;AAgAAAAhADj9If/WAAAAlAEAAAsAAAAAAAAAAAAAAAAALwEAAF9yZWxzLy5yZWxzUEsBAi0AFAAG&#10;AAgAAAAhAKZCvgWMAgAAcQUAAA4AAAAAAAAAAAAAAAAALgIAAGRycy9lMm9Eb2MueG1sUEsBAi0A&#10;FAAGAAgAAAAhADEXEP/fAAAABwEAAA8AAAAAAAAAAAAAAAAA5gQAAGRycy9kb3ducmV2LnhtbFBL&#10;BQYAAAAABAAEAPMAAADyBQAAAAA=&#10;" fillcolor="#035c67" stroked="f" strokeweight="1pt">
                      <v:textbox>
                        <w:txbxContent>
                          <w:p w14:paraId="5E8E10B9" w14:textId="0628890A" w:rsidR="00F77FE0" w:rsidRPr="005C4D99" w:rsidRDefault="00F77FE0" w:rsidP="00F77FE0">
                            <w:pPr>
                              <w:spacing w:after="60" w:line="240" w:lineRule="auto"/>
                              <w:jc w:val="center"/>
                              <w:rPr>
                                <w:rFonts w:ascii="Arial" w:hAnsi="Arial" w:cs="Arial"/>
                                <w:b/>
                                <w:bCs/>
                                <w:sz w:val="28"/>
                              </w:rPr>
                            </w:pPr>
                            <w:r w:rsidRPr="005C4D99">
                              <w:rPr>
                                <w:rFonts w:ascii="Arial" w:hAnsi="Arial" w:cs="Arial"/>
                                <w:b/>
                                <w:bCs/>
                                <w:sz w:val="28"/>
                              </w:rPr>
                              <w:t xml:space="preserve">BENEFIT </w:t>
                            </w:r>
                            <w:r w:rsidR="00C003F0">
                              <w:rPr>
                                <w:rFonts w:ascii="Arial" w:hAnsi="Arial" w:cs="Arial"/>
                                <w:b/>
                                <w:bCs/>
                                <w:sz w:val="28"/>
                              </w:rPr>
                              <w:t xml:space="preserve">PLAN </w:t>
                            </w:r>
                            <w:r w:rsidRPr="005C4D99">
                              <w:rPr>
                                <w:rFonts w:ascii="Arial" w:hAnsi="Arial" w:cs="Arial"/>
                                <w:b/>
                                <w:bCs/>
                                <w:sz w:val="28"/>
                              </w:rPr>
                              <w:t>ANNOUNCEMENTS</w:t>
                            </w:r>
                          </w:p>
                        </w:txbxContent>
                      </v:textbox>
                      <w10:wrap anchorx="margin"/>
                    </v:rect>
                  </w:pict>
                </mc:Fallback>
              </mc:AlternateContent>
            </w:r>
          </w:p>
        </w:tc>
      </w:tr>
      <w:tr w:rsidR="00F77FE0" w:rsidRPr="00DB7891" w14:paraId="16867E21" w14:textId="77777777" w:rsidTr="00CD1646">
        <w:tc>
          <w:tcPr>
            <w:tcW w:w="224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424CADDF" w14:textId="77777777" w:rsidR="00F77FE0" w:rsidRDefault="00F77FE0" w:rsidP="00777D9D">
            <w:pPr>
              <w:rPr>
                <w:rFonts w:ascii="Arial" w:hAnsi="Arial" w:cs="Arial"/>
                <w:szCs w:val="20"/>
              </w:rPr>
            </w:pPr>
            <w:bookmarkStart w:id="2" w:name="_Hlk218754636"/>
          </w:p>
          <w:p w14:paraId="12B7287E" w14:textId="77777777" w:rsidR="00F77FE0" w:rsidRDefault="00F77FE0" w:rsidP="00777D9D">
            <w:pPr>
              <w:rPr>
                <w:rFonts w:ascii="Arial" w:hAnsi="Arial" w:cs="Arial"/>
                <w:strike/>
                <w:color w:val="038F83"/>
                <w:szCs w:val="20"/>
              </w:rPr>
            </w:pPr>
            <w:r w:rsidRPr="005C4D99">
              <w:rPr>
                <w:rFonts w:ascii="Arial" w:hAnsi="Arial" w:cs="Arial"/>
                <w:szCs w:val="20"/>
              </w:rPr>
              <w:t>Effective &lt;XX-XX-XXXX&gt;</w:t>
            </w:r>
          </w:p>
          <w:p w14:paraId="17993381" w14:textId="77777777" w:rsidR="00F77FE0" w:rsidRPr="00E634FD" w:rsidRDefault="00F77FE0" w:rsidP="00777D9D">
            <w:pPr>
              <w:rPr>
                <w:rFonts w:ascii="Arial" w:hAnsi="Arial" w:cs="Arial"/>
                <w:szCs w:val="20"/>
              </w:rPr>
            </w:pPr>
            <w:r w:rsidRPr="00C92E28">
              <w:rPr>
                <w:rFonts w:ascii="Arial" w:hAnsi="Arial" w:cs="Arial"/>
                <w:color w:val="038F83"/>
                <w:szCs w:val="20"/>
              </w:rPr>
              <w:t>CCP Announcement example</w:t>
            </w:r>
          </w:p>
        </w:tc>
        <w:tc>
          <w:tcPr>
            <w:tcW w:w="7825"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14:paraId="6B59AB82" w14:textId="77777777" w:rsidR="00F77FE0" w:rsidRPr="00DB7891" w:rsidRDefault="00F77FE0" w:rsidP="00777D9D">
            <w:pPr>
              <w:rPr>
                <w:rFonts w:ascii="Arial" w:hAnsi="Arial" w:cs="Arial"/>
                <w:szCs w:val="20"/>
              </w:rPr>
            </w:pPr>
          </w:p>
          <w:p w14:paraId="6A159DA6" w14:textId="77777777" w:rsidR="00F77FE0" w:rsidRPr="00DB7891" w:rsidRDefault="00F77FE0" w:rsidP="00777D9D">
            <w:pPr>
              <w:rPr>
                <w:rFonts w:ascii="Arial" w:hAnsi="Arial" w:cs="Arial"/>
                <w:b/>
                <w:bCs/>
              </w:rPr>
            </w:pPr>
            <w:r w:rsidRPr="00DB7891">
              <w:rPr>
                <w:rFonts w:ascii="Arial" w:hAnsi="Arial" w:cs="Arial"/>
                <w:b/>
                <w:bCs/>
              </w:rPr>
              <w:t xml:space="preserve">Learn more about your prescription plan: </w:t>
            </w:r>
          </w:p>
          <w:p w14:paraId="5A4DDA38" w14:textId="77777777" w:rsidR="00F77FE0" w:rsidRPr="00DB7891" w:rsidRDefault="00F77FE0" w:rsidP="00777D9D">
            <w:pPr>
              <w:spacing w:before="120" w:after="60"/>
              <w:rPr>
                <w:rFonts w:ascii="Arial" w:hAnsi="Arial" w:cs="Arial"/>
              </w:rPr>
            </w:pPr>
            <w:r w:rsidRPr="00DB7891">
              <w:rPr>
                <w:rFonts w:ascii="Arial" w:hAnsi="Arial" w:cs="Arial"/>
              </w:rPr>
              <w:t xml:space="preserve">We want to make sure you feel informed about how your plan works for you. We’re here to help you make the right benefit choices and stay on track with your health. You are enrolled in a </w:t>
            </w:r>
            <w:proofErr w:type="gramStart"/>
            <w:r>
              <w:rPr>
                <w:rFonts w:ascii="Arial" w:hAnsi="Arial" w:cs="Arial"/>
              </w:rPr>
              <w:t>h</w:t>
            </w:r>
            <w:r w:rsidRPr="00DB7891">
              <w:rPr>
                <w:rFonts w:ascii="Arial" w:hAnsi="Arial" w:cs="Arial"/>
              </w:rPr>
              <w:t>igh</w:t>
            </w:r>
            <w:r>
              <w:rPr>
                <w:rFonts w:ascii="Arial" w:hAnsi="Arial" w:cs="Arial"/>
              </w:rPr>
              <w:t xml:space="preserve"> d</w:t>
            </w:r>
            <w:r w:rsidRPr="00DB7891">
              <w:rPr>
                <w:rFonts w:ascii="Arial" w:hAnsi="Arial" w:cs="Arial"/>
              </w:rPr>
              <w:t>eductible</w:t>
            </w:r>
            <w:proofErr w:type="gramEnd"/>
            <w:r w:rsidRPr="00DB7891">
              <w:rPr>
                <w:rFonts w:ascii="Arial" w:hAnsi="Arial" w:cs="Arial"/>
              </w:rPr>
              <w:t xml:space="preserve"> </w:t>
            </w:r>
            <w:r>
              <w:rPr>
                <w:rFonts w:ascii="Arial" w:hAnsi="Arial" w:cs="Arial"/>
              </w:rPr>
              <w:t>h</w:t>
            </w:r>
            <w:r w:rsidRPr="00DB7891">
              <w:rPr>
                <w:rFonts w:ascii="Arial" w:hAnsi="Arial" w:cs="Arial"/>
              </w:rPr>
              <w:t xml:space="preserve">ealth </w:t>
            </w:r>
            <w:r>
              <w:rPr>
                <w:rFonts w:ascii="Arial" w:hAnsi="Arial" w:cs="Arial"/>
              </w:rPr>
              <w:t>p</w:t>
            </w:r>
            <w:r w:rsidRPr="00DB7891">
              <w:rPr>
                <w:rFonts w:ascii="Arial" w:hAnsi="Arial" w:cs="Arial"/>
              </w:rPr>
              <w:t>lan (HDHP). This means you are responsible for paying all health</w:t>
            </w:r>
            <w:r>
              <w:rPr>
                <w:rFonts w:ascii="Arial" w:hAnsi="Arial" w:cs="Arial"/>
              </w:rPr>
              <w:t xml:space="preserve"> </w:t>
            </w:r>
            <w:r w:rsidRPr="00DB7891">
              <w:rPr>
                <w:rFonts w:ascii="Arial" w:hAnsi="Arial" w:cs="Arial"/>
              </w:rPr>
              <w:t>care costs until you reach your annual combined medical and pharmacy deductible amount.</w:t>
            </w:r>
          </w:p>
          <w:p w14:paraId="77B98C47" w14:textId="77777777" w:rsidR="00F77FE0" w:rsidRPr="00DB7891" w:rsidRDefault="00F77FE0" w:rsidP="00777D9D">
            <w:pPr>
              <w:spacing w:before="120" w:after="60"/>
              <w:rPr>
                <w:rFonts w:ascii="Arial" w:hAnsi="Arial" w:cs="Arial"/>
              </w:rPr>
            </w:pPr>
            <w:r w:rsidRPr="00DB7891">
              <w:rPr>
                <w:rFonts w:ascii="Arial" w:hAnsi="Arial" w:cs="Arial"/>
              </w:rPr>
              <w:t>Once your deductible is met, you will only need to pay a copay or coinsurance amount until you reach your annual combined medical and pharmacy out-of-pocket maximum. This maximum is the total dollar amount you may have to pay out</w:t>
            </w:r>
            <w:r>
              <w:rPr>
                <w:rFonts w:ascii="Arial" w:hAnsi="Arial" w:cs="Arial"/>
              </w:rPr>
              <w:t xml:space="preserve"> </w:t>
            </w:r>
            <w:r w:rsidRPr="00DB7891">
              <w:rPr>
                <w:rFonts w:ascii="Arial" w:hAnsi="Arial" w:cs="Arial"/>
              </w:rPr>
              <w:t>of</w:t>
            </w:r>
            <w:r>
              <w:rPr>
                <w:rFonts w:ascii="Arial" w:hAnsi="Arial" w:cs="Arial"/>
              </w:rPr>
              <w:t xml:space="preserve"> </w:t>
            </w:r>
            <w:r w:rsidRPr="00DB7891">
              <w:rPr>
                <w:rFonts w:ascii="Arial" w:hAnsi="Arial" w:cs="Arial"/>
              </w:rPr>
              <w:t xml:space="preserve">pocket for the plan year toward your eligible medical and pharmacy expenses. The amount you spent on your </w:t>
            </w:r>
            <w:proofErr w:type="gramStart"/>
            <w:r w:rsidRPr="00DB7891">
              <w:rPr>
                <w:rFonts w:ascii="Arial" w:hAnsi="Arial" w:cs="Arial"/>
              </w:rPr>
              <w:t>deductible</w:t>
            </w:r>
            <w:proofErr w:type="gramEnd"/>
            <w:r w:rsidRPr="00DB7891">
              <w:rPr>
                <w:rFonts w:ascii="Arial" w:hAnsi="Arial" w:cs="Arial"/>
              </w:rPr>
              <w:t xml:space="preserve"> counts toward this maximum, along with any payments for coinsurance or copays. After your out-of-pocket maximum is reached, your employer or plan sponsor will cover 100% of medical and pharmacy costs for the remainder of the year. </w:t>
            </w:r>
          </w:p>
          <w:p w14:paraId="24477C40" w14:textId="77777777" w:rsidR="00F77FE0" w:rsidRPr="00DB7891" w:rsidRDefault="00F77FE0" w:rsidP="00777D9D">
            <w:pPr>
              <w:spacing w:before="120" w:after="60"/>
              <w:rPr>
                <w:rFonts w:ascii="Arial" w:hAnsi="Arial" w:cs="Arial"/>
              </w:rPr>
            </w:pPr>
            <w:r w:rsidRPr="00DB7891">
              <w:rPr>
                <w:rFonts w:ascii="Arial" w:hAnsi="Arial" w:cs="Arial"/>
              </w:rPr>
              <w:t xml:space="preserve">Your plan’s deductible, out-of-pocket maximum, copays and coinsurance amounts are set by your plan sponsor/employer. </w:t>
            </w:r>
          </w:p>
          <w:p w14:paraId="657671D9" w14:textId="6DC2DB59" w:rsidR="00F77FE0" w:rsidRPr="00DB7891" w:rsidRDefault="00F77FE0" w:rsidP="00777D9D">
            <w:pPr>
              <w:spacing w:before="120" w:after="60"/>
              <w:rPr>
                <w:rFonts w:ascii="Arial" w:hAnsi="Arial" w:cs="Arial"/>
              </w:rPr>
            </w:pPr>
            <w:r w:rsidRPr="00DB7891">
              <w:rPr>
                <w:rFonts w:ascii="Arial" w:hAnsi="Arial" w:cs="Arial"/>
              </w:rPr>
              <w:t>We know that health</w:t>
            </w:r>
            <w:r>
              <w:rPr>
                <w:rFonts w:ascii="Arial" w:hAnsi="Arial" w:cs="Arial"/>
              </w:rPr>
              <w:t xml:space="preserve"> </w:t>
            </w:r>
            <w:r w:rsidRPr="00DB7891">
              <w:rPr>
                <w:rFonts w:ascii="Arial" w:hAnsi="Arial" w:cs="Arial"/>
              </w:rPr>
              <w:t xml:space="preserve">care can be expensive. To help with costs, your plan sponsor may also offer a spending account. This could be a </w:t>
            </w:r>
            <w:r>
              <w:rPr>
                <w:rFonts w:ascii="Arial" w:hAnsi="Arial" w:cs="Arial"/>
              </w:rPr>
              <w:t>h</w:t>
            </w:r>
            <w:r w:rsidRPr="00DB7891">
              <w:rPr>
                <w:rFonts w:ascii="Arial" w:hAnsi="Arial" w:cs="Arial"/>
              </w:rPr>
              <w:t xml:space="preserve">ealth </w:t>
            </w:r>
            <w:r>
              <w:rPr>
                <w:rFonts w:ascii="Arial" w:hAnsi="Arial" w:cs="Arial"/>
              </w:rPr>
              <w:t>s</w:t>
            </w:r>
            <w:r w:rsidRPr="00DB7891">
              <w:rPr>
                <w:rFonts w:ascii="Arial" w:hAnsi="Arial" w:cs="Arial"/>
              </w:rPr>
              <w:t xml:space="preserve">avings </w:t>
            </w:r>
            <w:r>
              <w:rPr>
                <w:rFonts w:ascii="Arial" w:hAnsi="Arial" w:cs="Arial"/>
              </w:rPr>
              <w:t>a</w:t>
            </w:r>
            <w:r w:rsidRPr="00DB7891">
              <w:rPr>
                <w:rFonts w:ascii="Arial" w:hAnsi="Arial" w:cs="Arial"/>
              </w:rPr>
              <w:t xml:space="preserve">ccount (HSA), which allows you to put away and withdraw money tax-free for qualified medical expenses. Another option may be a </w:t>
            </w:r>
            <w:r>
              <w:rPr>
                <w:rFonts w:ascii="Arial" w:hAnsi="Arial" w:cs="Arial"/>
              </w:rPr>
              <w:t>h</w:t>
            </w:r>
            <w:r w:rsidRPr="00DB7891">
              <w:rPr>
                <w:rFonts w:ascii="Arial" w:hAnsi="Arial" w:cs="Arial"/>
              </w:rPr>
              <w:t xml:space="preserve">ealth </w:t>
            </w:r>
            <w:r>
              <w:rPr>
                <w:rFonts w:ascii="Arial" w:hAnsi="Arial" w:cs="Arial"/>
              </w:rPr>
              <w:t>r</w:t>
            </w:r>
            <w:r w:rsidRPr="00DB7891">
              <w:rPr>
                <w:rFonts w:ascii="Arial" w:hAnsi="Arial" w:cs="Arial"/>
              </w:rPr>
              <w:t xml:space="preserve">eimbursement </w:t>
            </w:r>
            <w:r>
              <w:rPr>
                <w:rFonts w:ascii="Arial" w:hAnsi="Arial" w:cs="Arial"/>
              </w:rPr>
              <w:t>a</w:t>
            </w:r>
            <w:r w:rsidRPr="00DB7891">
              <w:rPr>
                <w:rFonts w:ascii="Arial" w:hAnsi="Arial" w:cs="Arial"/>
              </w:rPr>
              <w:t>ccount (HRA), which is an employer-funded group health plan where you can use a fixed dollar amount each year to cover qualified medical expenses</w:t>
            </w:r>
            <w:r w:rsidR="00E16A4C" w:rsidRPr="00DB7891">
              <w:rPr>
                <w:rFonts w:ascii="Arial" w:hAnsi="Arial" w:cs="Arial"/>
              </w:rPr>
              <w:t xml:space="preserve">. </w:t>
            </w:r>
          </w:p>
          <w:p w14:paraId="0BFA806E" w14:textId="77777777" w:rsidR="00F77FE0" w:rsidRPr="00DB7891" w:rsidRDefault="00F77FE0" w:rsidP="00777D9D">
            <w:pPr>
              <w:spacing w:before="120" w:after="60"/>
              <w:rPr>
                <w:rFonts w:ascii="Arial" w:hAnsi="Arial" w:cs="Arial"/>
              </w:rPr>
            </w:pPr>
            <w:r w:rsidRPr="00DB7891">
              <w:rPr>
                <w:rFonts w:ascii="Arial" w:hAnsi="Arial" w:cs="Arial"/>
              </w:rPr>
              <w:t xml:space="preserve">With each of these account types, you can use the available funds before, during or after your deductible is met. </w:t>
            </w:r>
          </w:p>
          <w:p w14:paraId="241DB356" w14:textId="77777777" w:rsidR="00F77FE0" w:rsidRPr="00DB7891" w:rsidRDefault="00F77FE0" w:rsidP="00777D9D">
            <w:pPr>
              <w:spacing w:before="120"/>
              <w:rPr>
                <w:rFonts w:ascii="Arial" w:hAnsi="Arial" w:cs="Arial"/>
              </w:rPr>
            </w:pPr>
            <w:r w:rsidRPr="00DB7891">
              <w:rPr>
                <w:rFonts w:ascii="Arial" w:hAnsi="Arial" w:cs="Arial"/>
              </w:rPr>
              <w:t xml:space="preserve">Some plans may also offer </w:t>
            </w:r>
            <w:r>
              <w:rPr>
                <w:rFonts w:ascii="Arial" w:hAnsi="Arial" w:cs="Arial"/>
              </w:rPr>
              <w:t>p</w:t>
            </w:r>
            <w:r w:rsidRPr="00DB7891">
              <w:rPr>
                <w:rFonts w:ascii="Arial" w:hAnsi="Arial" w:cs="Arial"/>
              </w:rPr>
              <w:t xml:space="preserve">reventive </w:t>
            </w:r>
            <w:r>
              <w:rPr>
                <w:rFonts w:ascii="Arial" w:hAnsi="Arial" w:cs="Arial"/>
              </w:rPr>
              <w:t>c</w:t>
            </w:r>
            <w:r w:rsidRPr="00DB7891">
              <w:rPr>
                <w:rFonts w:ascii="Arial" w:hAnsi="Arial" w:cs="Arial"/>
              </w:rPr>
              <w:t xml:space="preserve">are for certain services at no cost to you to help prevent disease and keep you healthy. Ask your plan sponsor if your plan offers coverage of preventive medications or log on </w:t>
            </w:r>
            <w:r>
              <w:rPr>
                <w:rFonts w:ascii="Arial" w:hAnsi="Arial" w:cs="Arial"/>
              </w:rPr>
              <w:t>at</w:t>
            </w:r>
            <w:r w:rsidRPr="00DB7891">
              <w:rPr>
                <w:rFonts w:ascii="Arial" w:hAnsi="Arial" w:cs="Arial"/>
              </w:rPr>
              <w:t xml:space="preserve"> esrx.com to check if a medication is covered.</w:t>
            </w:r>
          </w:p>
          <w:p w14:paraId="2275A6A3" w14:textId="77777777" w:rsidR="00F77FE0" w:rsidRPr="00DB7891" w:rsidRDefault="00F77FE0" w:rsidP="00777D9D">
            <w:pPr>
              <w:rPr>
                <w:rFonts w:ascii="Arial" w:hAnsi="Arial" w:cs="Arial"/>
              </w:rPr>
            </w:pPr>
          </w:p>
        </w:tc>
      </w:tr>
      <w:bookmarkEnd w:id="2"/>
    </w:tbl>
    <w:p w14:paraId="05223985" w14:textId="77777777" w:rsidR="00F77FE0" w:rsidRDefault="00F77FE0" w:rsidP="00450F3A">
      <w:pPr>
        <w:spacing w:after="0" w:line="240" w:lineRule="auto"/>
        <w:rPr>
          <w:rFonts w:ascii="Arial" w:hAnsi="Arial" w:cs="Arial"/>
          <w:color w:val="231F20"/>
          <w:szCs w:val="20"/>
        </w:rPr>
      </w:pPr>
    </w:p>
    <w:p w14:paraId="56BA3F0E" w14:textId="77777777" w:rsidR="00F77FE0" w:rsidRDefault="00F77FE0" w:rsidP="00450F3A">
      <w:pPr>
        <w:spacing w:after="0" w:line="240" w:lineRule="auto"/>
        <w:rPr>
          <w:rFonts w:ascii="Arial" w:hAnsi="Arial" w:cs="Arial"/>
          <w:color w:val="231F20"/>
          <w:szCs w:val="20"/>
        </w:rPr>
      </w:pPr>
    </w:p>
    <w:p w14:paraId="7EF07712" w14:textId="559B8FB8" w:rsidR="00DD7A8E" w:rsidRPr="006A7A10" w:rsidRDefault="00B52769" w:rsidP="00450F3A">
      <w:pPr>
        <w:spacing w:after="0" w:line="240" w:lineRule="auto"/>
        <w:rPr>
          <w:rFonts w:ascii="Arial" w:hAnsi="Arial" w:cs="Arial"/>
          <w:color w:val="00B0F0"/>
          <w:szCs w:val="20"/>
        </w:rPr>
      </w:pPr>
      <w:r w:rsidRPr="006A7A10">
        <w:rPr>
          <w:rFonts w:ascii="Arial" w:hAnsi="Arial" w:cs="Arial"/>
          <w:color w:val="231F20"/>
          <w:szCs w:val="20"/>
        </w:rPr>
        <w:t xml:space="preserve">Manage your medications anytime and anywhere at </w:t>
      </w:r>
      <w:r w:rsidRPr="006A7A10">
        <w:rPr>
          <w:rFonts w:ascii="Arial" w:hAnsi="Arial" w:cs="Arial"/>
          <w:b/>
          <w:bCs/>
          <w:color w:val="231F20"/>
          <w:szCs w:val="20"/>
        </w:rPr>
        <w:t>express-scripts.com</w:t>
      </w:r>
      <w:r w:rsidRPr="006A7A10">
        <w:rPr>
          <w:rFonts w:ascii="Arial" w:hAnsi="Arial" w:cs="Arial"/>
          <w:color w:val="231F20"/>
          <w:szCs w:val="20"/>
        </w:rPr>
        <w:t xml:space="preserve"> or on the Express Scripts</w:t>
      </w:r>
      <w:r w:rsidRPr="006A7A10">
        <w:rPr>
          <w:rFonts w:ascii="Arial" w:hAnsi="Arial" w:cs="Arial"/>
          <w:color w:val="231F20"/>
          <w:szCs w:val="20"/>
          <w:vertAlign w:val="superscript"/>
        </w:rPr>
        <w:t xml:space="preserve">® </w:t>
      </w:r>
      <w:r w:rsidRPr="006A7A10">
        <w:rPr>
          <w:rFonts w:ascii="Arial" w:hAnsi="Arial" w:cs="Arial"/>
          <w:color w:val="231F20"/>
          <w:szCs w:val="20"/>
        </w:rPr>
        <w:t xml:space="preserve">mobile </w:t>
      </w:r>
      <w:r w:rsidR="00E16A4C" w:rsidRPr="006A7A10">
        <w:rPr>
          <w:rFonts w:ascii="Arial" w:hAnsi="Arial" w:cs="Arial"/>
          <w:color w:val="231F20"/>
          <w:szCs w:val="20"/>
        </w:rPr>
        <w:t xml:space="preserve">app. </w:t>
      </w:r>
      <w:r w:rsidRPr="006A7A10">
        <w:rPr>
          <w:rFonts w:ascii="Arial" w:hAnsi="Arial" w:cs="Arial"/>
          <w:color w:val="231F20"/>
          <w:szCs w:val="20"/>
        </w:rPr>
        <w:t xml:space="preserve">If you have any additional questions, just call the number on your </w:t>
      </w:r>
      <w:r w:rsidR="007C0C69">
        <w:rPr>
          <w:rFonts w:ascii="Arial" w:hAnsi="Arial" w:cs="Arial"/>
          <w:color w:val="231F20"/>
          <w:szCs w:val="20"/>
        </w:rPr>
        <w:t>prescription</w:t>
      </w:r>
      <w:r w:rsidR="007C0C69" w:rsidRPr="006A7A10">
        <w:rPr>
          <w:rFonts w:ascii="Arial" w:hAnsi="Arial" w:cs="Arial"/>
          <w:color w:val="231F20"/>
          <w:szCs w:val="20"/>
        </w:rPr>
        <w:t xml:space="preserve"> </w:t>
      </w:r>
      <w:r w:rsidRPr="006A7A10">
        <w:rPr>
          <w:rFonts w:ascii="Arial" w:hAnsi="Arial" w:cs="Arial"/>
          <w:color w:val="231F20"/>
          <w:szCs w:val="20"/>
        </w:rPr>
        <w:t xml:space="preserve">ID card. </w:t>
      </w:r>
      <w:r w:rsidRPr="006A7A10">
        <w:rPr>
          <w:rFonts w:ascii="Arial" w:hAnsi="Arial" w:cs="Arial"/>
          <w:b/>
          <w:bCs/>
          <w:color w:val="231F20"/>
          <w:szCs w:val="20"/>
        </w:rPr>
        <w:t xml:space="preserve">We’re </w:t>
      </w:r>
      <w:r w:rsidR="007C0C69">
        <w:rPr>
          <w:rFonts w:ascii="Arial" w:hAnsi="Arial" w:cs="Arial"/>
          <w:b/>
          <w:bCs/>
          <w:color w:val="231F20"/>
          <w:szCs w:val="20"/>
        </w:rPr>
        <w:t>here</w:t>
      </w:r>
      <w:r w:rsidRPr="006A7A10">
        <w:rPr>
          <w:rFonts w:ascii="Arial" w:hAnsi="Arial" w:cs="Arial"/>
          <w:b/>
          <w:bCs/>
          <w:color w:val="231F20"/>
          <w:szCs w:val="20"/>
        </w:rPr>
        <w:t xml:space="preserve"> to help.</w:t>
      </w:r>
    </w:p>
    <w:p w14:paraId="0833676E" w14:textId="032D8028" w:rsidR="00B86016" w:rsidRDefault="00B86016" w:rsidP="00450F3A">
      <w:pPr>
        <w:spacing w:after="0" w:line="240" w:lineRule="auto"/>
        <w:rPr>
          <w:rFonts w:eastAsia="TradeGothic" w:cs="TradeGothic"/>
          <w:color w:val="231F20"/>
          <w:sz w:val="18"/>
          <w:szCs w:val="24"/>
          <w:lang w:bidi="en-US"/>
        </w:rPr>
      </w:pPr>
    </w:p>
    <w:p w14:paraId="031A8594" w14:textId="23E4893A" w:rsidR="007C0C69" w:rsidRDefault="008F5978" w:rsidP="00450F3A">
      <w:pPr>
        <w:pStyle w:val="BodyText"/>
        <w:ind w:right="86"/>
        <w:rPr>
          <w:rFonts w:ascii="Arial" w:hAnsi="Arial" w:cs="Arial"/>
        </w:rPr>
      </w:pPr>
      <w:r w:rsidRPr="006A7A10">
        <w:rPr>
          <w:rFonts w:ascii="Arial" w:hAnsi="Arial" w:cs="Arial"/>
        </w:rPr>
        <w:t>Sincerely,</w:t>
      </w:r>
    </w:p>
    <w:p w14:paraId="6CD3A472" w14:textId="77777777" w:rsidR="00A23932" w:rsidRDefault="00A23932" w:rsidP="00450F3A">
      <w:pPr>
        <w:pStyle w:val="BodyText"/>
        <w:ind w:right="86"/>
        <w:rPr>
          <w:rFonts w:ascii="Arial" w:hAnsi="Arial" w:cs="Arial"/>
        </w:rPr>
      </w:pPr>
    </w:p>
    <w:p w14:paraId="08AB7354" w14:textId="2F302FCF" w:rsidR="00A23932" w:rsidRPr="002C351F" w:rsidRDefault="00A23932" w:rsidP="00450F3A">
      <w:pPr>
        <w:pStyle w:val="Header"/>
        <w:ind w:right="-7"/>
        <w:rPr>
          <w:rFonts w:ascii="Arial" w:hAnsi="Arial" w:cs="Arial"/>
          <w:color w:val="231F20"/>
          <w:szCs w:val="20"/>
        </w:rPr>
      </w:pPr>
      <w:r w:rsidRPr="00214041">
        <w:rPr>
          <w:rFonts w:ascii="Arial" w:hAnsi="Arial" w:cs="Arial"/>
          <w:color w:val="231F20"/>
          <w:szCs w:val="20"/>
        </w:rPr>
        <w:lastRenderedPageBreak/>
        <w:t xml:space="preserve">Express Scripts </w:t>
      </w:r>
      <w:r>
        <w:rPr>
          <w:rFonts w:ascii="Arial" w:hAnsi="Arial" w:cs="Arial"/>
          <w:color w:val="231F20"/>
          <w:szCs w:val="20"/>
        </w:rPr>
        <w:t>Pharmacy Benefit Services</w:t>
      </w:r>
      <w:r>
        <w:rPr>
          <w:noProof/>
          <w:color w:val="FF0000"/>
        </w:rPr>
        <w:drawing>
          <wp:anchor distT="0" distB="0" distL="114300" distR="114300" simplePos="0" relativeHeight="251705344" behindDoc="0" locked="0" layoutInCell="1" allowOverlap="1" wp14:anchorId="0FD9439A" wp14:editId="1D031B0D">
            <wp:simplePos x="0" y="0"/>
            <wp:positionH relativeFrom="column">
              <wp:posOffset>-18415</wp:posOffset>
            </wp:positionH>
            <wp:positionV relativeFrom="paragraph">
              <wp:posOffset>235890</wp:posOffset>
            </wp:positionV>
            <wp:extent cx="731520" cy="731520"/>
            <wp:effectExtent l="0" t="0" r="0" b="0"/>
            <wp:wrapNone/>
            <wp:docPr id="37959576" name="Picture 1"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59576" name="Picture 1" descr="A black background with a black square&#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1520" cy="731520"/>
                    </a:xfrm>
                    <a:prstGeom prst="rect">
                      <a:avLst/>
                    </a:prstGeom>
                    <a:noFill/>
                  </pic:spPr>
                </pic:pic>
              </a:graphicData>
            </a:graphic>
            <wp14:sizeRelH relativeFrom="margin">
              <wp14:pctWidth>0</wp14:pctWidth>
            </wp14:sizeRelH>
            <wp14:sizeRelV relativeFrom="margin">
              <wp14:pctHeight>0</wp14:pctHeight>
            </wp14:sizeRelV>
          </wp:anchor>
        </w:drawing>
      </w:r>
    </w:p>
    <w:tbl>
      <w:tblPr>
        <w:tblStyle w:val="TableGrid"/>
        <w:tblpPr w:leftFromText="180" w:rightFromText="180" w:vertAnchor="text" w:horzAnchor="margin" w:tblpY="12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DEBE7"/>
        <w:tblLayout w:type="fixed"/>
        <w:tblLook w:val="04A0" w:firstRow="1" w:lastRow="0" w:firstColumn="1" w:lastColumn="0" w:noHBand="0" w:noVBand="1"/>
      </w:tblPr>
      <w:tblGrid>
        <w:gridCol w:w="977"/>
        <w:gridCol w:w="7933"/>
        <w:gridCol w:w="1170"/>
      </w:tblGrid>
      <w:tr w:rsidR="00D313BB" w14:paraId="50417434" w14:textId="77777777" w:rsidTr="00A60678">
        <w:trPr>
          <w:trHeight w:val="1202"/>
        </w:trPr>
        <w:tc>
          <w:tcPr>
            <w:tcW w:w="977" w:type="dxa"/>
            <w:shd w:val="clear" w:color="auto" w:fill="EDEBE7"/>
          </w:tcPr>
          <w:p w14:paraId="34740514" w14:textId="77777777" w:rsidR="00A23932" w:rsidRDefault="00A23932" w:rsidP="00450F3A">
            <w:pPr>
              <w:pStyle w:val="BodyText"/>
              <w:rPr>
                <w:rFonts w:ascii="Arial" w:hAnsi="Arial" w:cs="Arial"/>
              </w:rPr>
            </w:pPr>
          </w:p>
          <w:p w14:paraId="61F3A682" w14:textId="77777777" w:rsidR="00A23932" w:rsidRDefault="00A23932" w:rsidP="00450F3A">
            <w:pPr>
              <w:rPr>
                <w:rFonts w:ascii="Arial" w:hAnsi="Arial" w:cs="Arial"/>
                <w:szCs w:val="20"/>
              </w:rPr>
            </w:pPr>
          </w:p>
          <w:p w14:paraId="5B47A5B0" w14:textId="77777777" w:rsidR="00A23932" w:rsidRPr="00D4543D" w:rsidRDefault="00A23932" w:rsidP="00450F3A">
            <w:pPr>
              <w:jc w:val="center"/>
              <w:rPr>
                <w:color w:val="FF0000"/>
              </w:rPr>
            </w:pPr>
          </w:p>
        </w:tc>
        <w:tc>
          <w:tcPr>
            <w:tcW w:w="7933" w:type="dxa"/>
            <w:shd w:val="clear" w:color="auto" w:fill="EDEBE7"/>
          </w:tcPr>
          <w:p w14:paraId="66AC3052" w14:textId="77777777" w:rsidR="00A23932" w:rsidRPr="004C7B4A" w:rsidRDefault="00A23932" w:rsidP="00450F3A">
            <w:pPr>
              <w:pStyle w:val="BodyText"/>
              <w:rPr>
                <w:rFonts w:ascii="Arial" w:hAnsi="Arial" w:cs="Arial"/>
                <w:b/>
                <w:bCs/>
                <w:sz w:val="12"/>
                <w:szCs w:val="12"/>
              </w:rPr>
            </w:pPr>
          </w:p>
          <w:p w14:paraId="76C69C64" w14:textId="77777777" w:rsidR="00A23932" w:rsidRPr="004C7B4A" w:rsidRDefault="00A23932" w:rsidP="00450F3A">
            <w:pPr>
              <w:pStyle w:val="BodyText"/>
              <w:rPr>
                <w:rFonts w:ascii="Arial" w:hAnsi="Arial" w:cs="Arial"/>
                <w:b/>
                <w:bCs/>
                <w:color w:val="035C67"/>
                <w:sz w:val="24"/>
                <w:szCs w:val="24"/>
              </w:rPr>
            </w:pPr>
            <w:r>
              <w:rPr>
                <w:rFonts w:ascii="Arial" w:hAnsi="Arial" w:cs="Arial"/>
                <w:b/>
                <w:bCs/>
                <w:color w:val="035C67"/>
                <w:sz w:val="24"/>
                <w:szCs w:val="24"/>
              </w:rPr>
              <w:t xml:space="preserve"> </w:t>
            </w:r>
            <w:r w:rsidRPr="004C7B4A">
              <w:rPr>
                <w:rFonts w:ascii="Arial" w:hAnsi="Arial" w:cs="Arial"/>
                <w:b/>
                <w:bCs/>
                <w:color w:val="035C67"/>
                <w:sz w:val="24"/>
                <w:szCs w:val="24"/>
              </w:rPr>
              <w:t>Get the most out of your benefit!</w:t>
            </w:r>
          </w:p>
          <w:p w14:paraId="3C6AAA08" w14:textId="77777777" w:rsidR="00A23932" w:rsidRPr="004C7B4A" w:rsidRDefault="00A23932" w:rsidP="00450F3A">
            <w:pPr>
              <w:pStyle w:val="BodyText"/>
              <w:rPr>
                <w:rFonts w:ascii="Arial" w:hAnsi="Arial" w:cs="Arial"/>
                <w:sz w:val="12"/>
                <w:szCs w:val="12"/>
              </w:rPr>
            </w:pPr>
          </w:p>
          <w:p w14:paraId="6309B891" w14:textId="773BDD30" w:rsidR="00A23932" w:rsidRPr="004C7B4A" w:rsidRDefault="00A23932" w:rsidP="00450F3A">
            <w:pPr>
              <w:pStyle w:val="BodyText"/>
              <w:rPr>
                <w:rFonts w:ascii="Arial" w:hAnsi="Arial" w:cs="Arial"/>
                <w:sz w:val="18"/>
                <w:szCs w:val="18"/>
              </w:rPr>
            </w:pPr>
            <w:r w:rsidRPr="004C7B4A">
              <w:rPr>
                <w:rFonts w:ascii="Arial" w:hAnsi="Arial" w:cs="Arial"/>
                <w:sz w:val="18"/>
                <w:szCs w:val="18"/>
              </w:rPr>
              <w:t xml:space="preserve">To register, </w:t>
            </w:r>
            <w:r w:rsidR="00726C37" w:rsidRPr="004C7B4A">
              <w:rPr>
                <w:rFonts w:ascii="Arial" w:hAnsi="Arial" w:cs="Arial"/>
                <w:sz w:val="18"/>
                <w:szCs w:val="18"/>
              </w:rPr>
              <w:t>text</w:t>
            </w:r>
            <w:r w:rsidR="00726C37">
              <w:rPr>
                <w:rFonts w:ascii="Arial" w:hAnsi="Arial" w:cs="Arial"/>
                <w:sz w:val="18"/>
                <w:szCs w:val="18"/>
                <w:vertAlign w:val="superscript"/>
              </w:rPr>
              <w:t>3</w:t>
            </w:r>
            <w:r w:rsidR="00726C37" w:rsidRPr="004C7B4A">
              <w:rPr>
                <w:rFonts w:ascii="Arial" w:hAnsi="Arial" w:cs="Arial"/>
                <w:sz w:val="18"/>
                <w:szCs w:val="18"/>
              </w:rPr>
              <w:t xml:space="preserve"> </w:t>
            </w:r>
            <w:r w:rsidRPr="004C7B4A">
              <w:rPr>
                <w:rFonts w:ascii="Arial" w:hAnsi="Arial" w:cs="Arial"/>
                <w:sz w:val="18"/>
                <w:szCs w:val="18"/>
              </w:rPr>
              <w:t>JOIN to 69717, scan the QR code</w:t>
            </w:r>
            <w:r>
              <w:rPr>
                <w:rFonts w:ascii="Arial" w:hAnsi="Arial" w:cs="Arial"/>
                <w:sz w:val="18"/>
                <w:szCs w:val="18"/>
              </w:rPr>
              <w:t xml:space="preserve"> </w:t>
            </w:r>
            <w:r w:rsidRPr="004C7B4A">
              <w:rPr>
                <w:rFonts w:ascii="Arial" w:hAnsi="Arial" w:cs="Arial"/>
                <w:sz w:val="18"/>
                <w:szCs w:val="18"/>
              </w:rPr>
              <w:t>or log in at express</w:t>
            </w:r>
            <w:r>
              <w:rPr>
                <w:rFonts w:ascii="Arial" w:hAnsi="Arial" w:cs="Arial"/>
                <w:sz w:val="18"/>
                <w:szCs w:val="18"/>
              </w:rPr>
              <w:t>-</w:t>
            </w:r>
            <w:r w:rsidRPr="004C7B4A">
              <w:rPr>
                <w:rFonts w:ascii="Arial" w:hAnsi="Arial" w:cs="Arial"/>
                <w:sz w:val="18"/>
                <w:szCs w:val="18"/>
              </w:rPr>
              <w:t>scripts.com/register</w:t>
            </w:r>
          </w:p>
        </w:tc>
        <w:tc>
          <w:tcPr>
            <w:tcW w:w="1170" w:type="dxa"/>
            <w:shd w:val="clear" w:color="auto" w:fill="EDEBE7"/>
          </w:tcPr>
          <w:p w14:paraId="06FA6D58" w14:textId="4EA18534" w:rsidR="00A23932" w:rsidRDefault="00D313BB" w:rsidP="00450F3A">
            <w:pPr>
              <w:pStyle w:val="BodyText"/>
              <w:spacing w:before="120" w:after="60"/>
              <w:ind w:right="86"/>
              <w:rPr>
                <w:rFonts w:ascii="Arial" w:hAnsi="Arial" w:cs="Arial"/>
              </w:rPr>
            </w:pPr>
            <w:r>
              <w:rPr>
                <w:noProof/>
              </w:rPr>
              <w:drawing>
                <wp:inline distT="0" distB="0" distL="0" distR="0" wp14:anchorId="168263D3" wp14:editId="1C72E9EA">
                  <wp:extent cx="838200" cy="838200"/>
                  <wp:effectExtent l="0" t="0" r="0" b="0"/>
                  <wp:docPr id="1936396817" name="Picture 1" descr="A qr code with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qr code with a white background&#10;&#10;AI-generated content may be incorrect."/>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p>
        </w:tc>
      </w:tr>
    </w:tbl>
    <w:p w14:paraId="7A13C14F" w14:textId="77777777" w:rsidR="00A23932" w:rsidRDefault="00A23932" w:rsidP="00450F3A">
      <w:pPr>
        <w:pStyle w:val="BodyText"/>
      </w:pPr>
    </w:p>
    <w:p w14:paraId="4937402C" w14:textId="77777777" w:rsidR="008732A4" w:rsidRDefault="008732A4" w:rsidP="00450F3A">
      <w:pPr>
        <w:pStyle w:val="BodyText"/>
      </w:pPr>
    </w:p>
    <w:p w14:paraId="5AC35BE6" w14:textId="77777777" w:rsidR="008732A4" w:rsidRDefault="008732A4" w:rsidP="00450F3A">
      <w:pPr>
        <w:pStyle w:val="BodyText"/>
      </w:pPr>
    </w:p>
    <w:p w14:paraId="6886FEF3" w14:textId="77777777" w:rsidR="008732A4" w:rsidRDefault="008732A4" w:rsidP="00450F3A">
      <w:pPr>
        <w:pStyle w:val="BodyText"/>
      </w:pPr>
    </w:p>
    <w:p w14:paraId="37768DB4" w14:textId="77777777" w:rsidR="005C41F4" w:rsidRDefault="005C41F4" w:rsidP="00450F3A">
      <w:pPr>
        <w:pStyle w:val="BodyText"/>
      </w:pPr>
    </w:p>
    <w:p w14:paraId="774C2D6F" w14:textId="77777777" w:rsidR="005C41F4" w:rsidRDefault="005C41F4" w:rsidP="00450F3A">
      <w:pPr>
        <w:pStyle w:val="BodyText"/>
      </w:pPr>
    </w:p>
    <w:p w14:paraId="0D276952" w14:textId="77777777" w:rsidR="008732A4" w:rsidRDefault="008732A4" w:rsidP="00450F3A">
      <w:pPr>
        <w:pStyle w:val="BodyText"/>
      </w:pPr>
    </w:p>
    <w:p w14:paraId="6A944EDE" w14:textId="77777777" w:rsidR="008732A4" w:rsidRDefault="008732A4" w:rsidP="00450F3A">
      <w:pPr>
        <w:pStyle w:val="BodyText"/>
      </w:pPr>
    </w:p>
    <w:p w14:paraId="28405821" w14:textId="77777777" w:rsidR="00E710B3" w:rsidRPr="00CB2ACD" w:rsidRDefault="00E710B3" w:rsidP="00450F3A">
      <w:pPr>
        <w:pStyle w:val="BodyText"/>
        <w:rPr>
          <w:rFonts w:ascii="Arial" w:hAnsi="Arial" w:cs="Arial"/>
          <w:sz w:val="16"/>
          <w:szCs w:val="16"/>
        </w:rPr>
      </w:pPr>
      <w:r w:rsidRPr="00CB2ACD">
        <w:rPr>
          <w:rFonts w:ascii="Arial" w:hAnsi="Arial" w:cs="Arial"/>
          <w:sz w:val="16"/>
          <w:szCs w:val="16"/>
          <w:vertAlign w:val="superscript"/>
        </w:rPr>
        <w:t>1</w:t>
      </w:r>
      <w:r w:rsidRPr="00CB2ACD">
        <w:rPr>
          <w:rFonts w:ascii="Arial" w:hAnsi="Arial" w:cs="Arial"/>
          <w:sz w:val="16"/>
          <w:szCs w:val="16"/>
        </w:rPr>
        <w:t xml:space="preserve"> To find in-network or preferred pharmacies in your area, log in at express-scripts.com/pharmacies. If you need additional help finding an in</w:t>
      </w:r>
      <w:r>
        <w:rPr>
          <w:rFonts w:ascii="Arial" w:hAnsi="Arial" w:cs="Arial"/>
          <w:sz w:val="16"/>
          <w:szCs w:val="16"/>
        </w:rPr>
        <w:noBreakHyphen/>
      </w:r>
      <w:r w:rsidRPr="00CB2ACD">
        <w:rPr>
          <w:rFonts w:ascii="Arial" w:hAnsi="Arial" w:cs="Arial"/>
          <w:sz w:val="16"/>
          <w:szCs w:val="16"/>
        </w:rPr>
        <w:t xml:space="preserve">network or preferred pharmacy or want a Pharmacy Directory mailed to you, please call the phone number on your prescription ID card. </w:t>
      </w:r>
    </w:p>
    <w:p w14:paraId="4781BEF5" w14:textId="77777777" w:rsidR="00E710B3" w:rsidRPr="00CB2ACD" w:rsidRDefault="00E710B3" w:rsidP="00450F3A">
      <w:pPr>
        <w:pStyle w:val="BodyText"/>
        <w:rPr>
          <w:rFonts w:ascii="Arial" w:hAnsi="Arial" w:cs="Arial"/>
          <w:sz w:val="16"/>
          <w:szCs w:val="16"/>
        </w:rPr>
      </w:pPr>
    </w:p>
    <w:p w14:paraId="2A6CBA4C" w14:textId="77777777" w:rsidR="00726C37" w:rsidRDefault="00726C37" w:rsidP="00726C37">
      <w:pPr>
        <w:pStyle w:val="BodyText"/>
        <w:rPr>
          <w:rFonts w:ascii="Arial" w:hAnsi="Arial" w:cs="Arial"/>
          <w:sz w:val="16"/>
          <w:szCs w:val="16"/>
        </w:rPr>
      </w:pPr>
      <w:bookmarkStart w:id="3" w:name="_Hlk218754395"/>
      <w:r w:rsidRPr="00CB2ACD">
        <w:rPr>
          <w:rFonts w:ascii="Arial" w:hAnsi="Arial" w:cs="Arial"/>
          <w:sz w:val="16"/>
          <w:szCs w:val="16"/>
          <w:vertAlign w:val="superscript"/>
        </w:rPr>
        <w:t>2</w:t>
      </w:r>
      <w:r w:rsidRPr="00CB2ACD">
        <w:rPr>
          <w:rFonts w:ascii="Arial" w:hAnsi="Arial" w:cs="Arial"/>
          <w:sz w:val="16"/>
          <w:szCs w:val="16"/>
        </w:rPr>
        <w:t xml:space="preserve"> </w:t>
      </w:r>
      <w:r>
        <w:rPr>
          <w:rFonts w:ascii="Arial" w:hAnsi="Arial" w:cs="Arial"/>
          <w:sz w:val="16"/>
          <w:szCs w:val="16"/>
        </w:rPr>
        <w:t xml:space="preserve">Personally identifiable information shall be shared and used only as permitted by applicable law and shall be subject to any privacy, confidentiality and security standards required by federal and state laws, regulations, and </w:t>
      </w:r>
      <w:proofErr w:type="spellStart"/>
      <w:r>
        <w:rPr>
          <w:rFonts w:ascii="Arial" w:hAnsi="Arial" w:cs="Arial"/>
          <w:sz w:val="16"/>
          <w:szCs w:val="16"/>
        </w:rPr>
        <w:t>subregulatory</w:t>
      </w:r>
      <w:proofErr w:type="spellEnd"/>
      <w:r>
        <w:rPr>
          <w:rFonts w:ascii="Arial" w:hAnsi="Arial" w:cs="Arial"/>
          <w:sz w:val="16"/>
          <w:szCs w:val="16"/>
        </w:rPr>
        <w:t xml:space="preserve"> guidance.</w:t>
      </w:r>
    </w:p>
    <w:bookmarkEnd w:id="3"/>
    <w:p w14:paraId="045FA992" w14:textId="77777777" w:rsidR="00726C37" w:rsidRDefault="00726C37" w:rsidP="00726C37">
      <w:pPr>
        <w:pStyle w:val="BodyText"/>
        <w:rPr>
          <w:rFonts w:ascii="Arial" w:hAnsi="Arial" w:cs="Arial"/>
          <w:sz w:val="16"/>
          <w:szCs w:val="16"/>
        </w:rPr>
      </w:pPr>
    </w:p>
    <w:p w14:paraId="57879618" w14:textId="798840F2" w:rsidR="00E710B3" w:rsidRPr="00CB2ACD" w:rsidRDefault="00726C37" w:rsidP="00450F3A">
      <w:pPr>
        <w:pStyle w:val="BodyText"/>
        <w:rPr>
          <w:rFonts w:ascii="Arial" w:hAnsi="Arial" w:cs="Arial"/>
          <w:sz w:val="16"/>
          <w:szCs w:val="16"/>
        </w:rPr>
      </w:pPr>
      <w:r>
        <w:rPr>
          <w:rFonts w:ascii="Arial" w:hAnsi="Arial" w:cs="Arial"/>
          <w:sz w:val="16"/>
          <w:szCs w:val="16"/>
          <w:vertAlign w:val="superscript"/>
        </w:rPr>
        <w:t>3</w:t>
      </w:r>
      <w:r w:rsidR="00E710B3" w:rsidRPr="00CB2ACD">
        <w:rPr>
          <w:rFonts w:ascii="Arial" w:hAnsi="Arial" w:cs="Arial"/>
          <w:sz w:val="16"/>
          <w:szCs w:val="16"/>
        </w:rPr>
        <w:t xml:space="preserve"> Automated text messages will be sent to you. Message and data rates apply. Not </w:t>
      </w:r>
      <w:proofErr w:type="gramStart"/>
      <w:r w:rsidR="00E710B3" w:rsidRPr="00CB2ACD">
        <w:rPr>
          <w:rFonts w:ascii="Arial" w:hAnsi="Arial" w:cs="Arial"/>
          <w:sz w:val="16"/>
          <w:szCs w:val="16"/>
        </w:rPr>
        <w:t>a condition</w:t>
      </w:r>
      <w:proofErr w:type="gramEnd"/>
      <w:r w:rsidR="00E710B3" w:rsidRPr="00CB2ACD">
        <w:rPr>
          <w:rFonts w:ascii="Arial" w:hAnsi="Arial" w:cs="Arial"/>
          <w:sz w:val="16"/>
          <w:szCs w:val="16"/>
        </w:rPr>
        <w:t xml:space="preserve"> of purchase.</w:t>
      </w:r>
    </w:p>
    <w:p w14:paraId="0795EF70" w14:textId="77777777" w:rsidR="00E710B3" w:rsidRPr="006A51AF" w:rsidRDefault="00E710B3" w:rsidP="00450F3A">
      <w:pPr>
        <w:pStyle w:val="BodyText"/>
        <w:rPr>
          <w:rFonts w:ascii="Arial" w:hAnsi="Arial" w:cs="Arial"/>
          <w:sz w:val="16"/>
          <w:szCs w:val="16"/>
        </w:rPr>
      </w:pPr>
    </w:p>
    <w:p w14:paraId="1E0F5190" w14:textId="77777777" w:rsidR="00E710B3" w:rsidRPr="006A51AF" w:rsidRDefault="00E710B3" w:rsidP="00450F3A">
      <w:pPr>
        <w:pStyle w:val="BodyText"/>
        <w:rPr>
          <w:rFonts w:ascii="Arial" w:hAnsi="Arial" w:cs="Arial"/>
          <w:sz w:val="16"/>
          <w:szCs w:val="16"/>
        </w:rPr>
      </w:pPr>
      <w:r w:rsidRPr="006A51AF">
        <w:rPr>
          <w:rFonts w:ascii="Arial" w:hAnsi="Arial" w:cs="Arial"/>
          <w:sz w:val="16"/>
          <w:szCs w:val="16"/>
        </w:rPr>
        <w:t xml:space="preserve">We comply with applicable Federal civil rights laws and do not discriminate </w:t>
      </w:r>
      <w:proofErr w:type="gramStart"/>
      <w:r w:rsidRPr="006A51AF">
        <w:rPr>
          <w:rFonts w:ascii="Arial" w:hAnsi="Arial" w:cs="Arial"/>
          <w:sz w:val="16"/>
          <w:szCs w:val="16"/>
        </w:rPr>
        <w:t>on the basis of</w:t>
      </w:r>
      <w:proofErr w:type="gramEnd"/>
      <w:r w:rsidRPr="006A51AF">
        <w:rPr>
          <w:rFonts w:ascii="Arial" w:hAnsi="Arial" w:cs="Arial"/>
          <w:sz w:val="16"/>
          <w:szCs w:val="16"/>
        </w:rPr>
        <w:t xml:space="preserve"> race, color, national origin, age, disability or sex.</w:t>
      </w:r>
    </w:p>
    <w:p w14:paraId="4CB8CBCA" w14:textId="77777777" w:rsidR="00E710B3" w:rsidRDefault="00E710B3" w:rsidP="00450F3A">
      <w:pPr>
        <w:pStyle w:val="BodyText"/>
        <w:rPr>
          <w:rFonts w:ascii="Franklin Gothic Book" w:hAnsi="Franklin Gothic Book"/>
          <w:sz w:val="16"/>
          <w:szCs w:val="16"/>
        </w:rPr>
      </w:pPr>
    </w:p>
    <w:p w14:paraId="686EF359" w14:textId="4BE567ED" w:rsidR="00E710B3" w:rsidRPr="009B4ACF" w:rsidRDefault="00E710B3" w:rsidP="00450F3A">
      <w:pPr>
        <w:pStyle w:val="BodyText"/>
        <w:ind w:right="86"/>
        <w:rPr>
          <w:rFonts w:ascii="Arial" w:hAnsi="Arial" w:cs="Arial"/>
          <w:sz w:val="22"/>
        </w:rPr>
      </w:pPr>
      <w:r w:rsidRPr="009B4ACF">
        <w:rPr>
          <w:rFonts w:ascii="Arial" w:eastAsia="Calibri" w:hAnsi="Arial" w:cs="Arial"/>
          <w:color w:val="404040"/>
          <w:sz w:val="16"/>
          <w:szCs w:val="16"/>
        </w:rPr>
        <w:t>© 202</w:t>
      </w:r>
      <w:r w:rsidR="008E42DE">
        <w:rPr>
          <w:rFonts w:ascii="Arial" w:eastAsia="Calibri" w:hAnsi="Arial" w:cs="Arial"/>
          <w:color w:val="404040"/>
          <w:sz w:val="16"/>
          <w:szCs w:val="16"/>
        </w:rPr>
        <w:t>6</w:t>
      </w:r>
      <w:r w:rsidRPr="009B4ACF">
        <w:rPr>
          <w:rFonts w:ascii="Arial" w:eastAsia="Calibri" w:hAnsi="Arial" w:cs="Arial"/>
          <w:color w:val="404040"/>
          <w:sz w:val="16"/>
          <w:szCs w:val="16"/>
        </w:rPr>
        <w:t xml:space="preserve"> Evernorth Health Services. All Rights Reserved. </w:t>
      </w:r>
      <w:r w:rsidRPr="009B4ACF">
        <w:rPr>
          <w:rFonts w:ascii="Arial" w:eastAsia="Calibri" w:hAnsi="Arial" w:cs="Arial"/>
          <w:iCs/>
          <w:sz w:val="16"/>
          <w:szCs w:val="16"/>
        </w:rPr>
        <w:t>All</w:t>
      </w:r>
      <w:r w:rsidRPr="009B4ACF">
        <w:rPr>
          <w:rFonts w:ascii="Arial" w:eastAsia="Calibri" w:hAnsi="Arial" w:cs="Arial"/>
          <w:color w:val="404040"/>
          <w:sz w:val="16"/>
          <w:szCs w:val="16"/>
        </w:rPr>
        <w:t xml:space="preserve"> trademarks are the property of their respective owners. </w:t>
      </w:r>
      <w:r w:rsidR="00341E02" w:rsidRPr="00341E02">
        <w:rPr>
          <w:rFonts w:ascii="Arial" w:eastAsia="Calibri" w:hAnsi="Arial" w:cs="Arial"/>
          <w:color w:val="404040"/>
          <w:sz w:val="16"/>
          <w:szCs w:val="16"/>
        </w:rPr>
        <w:t>CRP1641801A</w:t>
      </w:r>
    </w:p>
    <w:p w14:paraId="335E39EF" w14:textId="77777777" w:rsidR="008732A4" w:rsidRDefault="008732A4" w:rsidP="00450F3A">
      <w:pPr>
        <w:pStyle w:val="BodyText"/>
      </w:pPr>
    </w:p>
    <w:sectPr w:rsidR="008732A4" w:rsidSect="005C41F4">
      <w:footerReference w:type="first" r:id="rId15"/>
      <w:pgSz w:w="12240" w:h="15840"/>
      <w:pgMar w:top="1080" w:right="1080" w:bottom="36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D28E9" w14:textId="77777777" w:rsidR="00B74FE4" w:rsidRDefault="00B74FE4" w:rsidP="00BE1172">
      <w:pPr>
        <w:spacing w:after="0" w:line="240" w:lineRule="auto"/>
      </w:pPr>
      <w:r>
        <w:separator/>
      </w:r>
    </w:p>
  </w:endnote>
  <w:endnote w:type="continuationSeparator" w:id="0">
    <w:p w14:paraId="4999DD8C" w14:textId="77777777" w:rsidR="00B74FE4" w:rsidRDefault="00B74FE4" w:rsidP="00BE11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Franklin Gothic Book">
    <w:altName w:val="Calibri"/>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radeGothic">
    <w:altName w:val="Calibri"/>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DAB84" w14:textId="77777777" w:rsidR="00EA521F" w:rsidRPr="00CB2ACD" w:rsidRDefault="00EA521F" w:rsidP="00EA521F">
    <w:pPr>
      <w:pStyle w:val="BodyText"/>
      <w:rPr>
        <w:rFonts w:ascii="Arial" w:hAnsi="Arial" w:cs="Arial"/>
        <w:sz w:val="16"/>
        <w:szCs w:val="16"/>
      </w:rPr>
    </w:pPr>
    <w:r w:rsidRPr="00CB2ACD">
      <w:rPr>
        <w:rFonts w:ascii="Arial" w:hAnsi="Arial" w:cs="Arial"/>
        <w:sz w:val="16"/>
        <w:szCs w:val="16"/>
        <w:vertAlign w:val="superscript"/>
      </w:rPr>
      <w:t>1</w:t>
    </w:r>
    <w:r w:rsidRPr="00CB2ACD">
      <w:rPr>
        <w:rFonts w:ascii="Arial" w:hAnsi="Arial" w:cs="Arial"/>
        <w:sz w:val="16"/>
        <w:szCs w:val="16"/>
      </w:rPr>
      <w:t xml:space="preserve"> To find in-network or preferred pharmacies in your area, log in at express-scripts.com/pharmacies. If you need additional help finding an in</w:t>
    </w:r>
    <w:r>
      <w:rPr>
        <w:rFonts w:ascii="Arial" w:hAnsi="Arial" w:cs="Arial"/>
        <w:sz w:val="16"/>
        <w:szCs w:val="16"/>
      </w:rPr>
      <w:noBreakHyphen/>
    </w:r>
    <w:r w:rsidRPr="00CB2ACD">
      <w:rPr>
        <w:rFonts w:ascii="Arial" w:hAnsi="Arial" w:cs="Arial"/>
        <w:sz w:val="16"/>
        <w:szCs w:val="16"/>
      </w:rPr>
      <w:t xml:space="preserve">network or preferred pharmacy or want a Pharmacy Directory mailed to you, please call the phone number on your prescription ID card. </w:t>
    </w:r>
  </w:p>
  <w:p w14:paraId="2169D4F3" w14:textId="77777777" w:rsidR="00EA521F" w:rsidRPr="00CB2ACD" w:rsidRDefault="00EA521F" w:rsidP="00EA521F">
    <w:pPr>
      <w:pStyle w:val="BodyText"/>
      <w:rPr>
        <w:rFonts w:ascii="Arial" w:hAnsi="Arial" w:cs="Arial"/>
        <w:sz w:val="16"/>
        <w:szCs w:val="16"/>
      </w:rPr>
    </w:pPr>
  </w:p>
  <w:p w14:paraId="741B3AA0" w14:textId="77777777" w:rsidR="00EA521F" w:rsidRPr="00CB2ACD" w:rsidRDefault="00EA521F" w:rsidP="00EA521F">
    <w:pPr>
      <w:pStyle w:val="BodyText"/>
      <w:rPr>
        <w:rFonts w:ascii="Arial" w:hAnsi="Arial" w:cs="Arial"/>
        <w:sz w:val="16"/>
        <w:szCs w:val="16"/>
      </w:rPr>
    </w:pPr>
    <w:r w:rsidRPr="00CB2ACD">
      <w:rPr>
        <w:rFonts w:ascii="Arial" w:hAnsi="Arial" w:cs="Arial"/>
        <w:sz w:val="16"/>
        <w:szCs w:val="16"/>
        <w:vertAlign w:val="superscript"/>
      </w:rPr>
      <w:t>2</w:t>
    </w:r>
    <w:r w:rsidRPr="00CB2ACD">
      <w:rPr>
        <w:rFonts w:ascii="Arial" w:hAnsi="Arial" w:cs="Arial"/>
        <w:sz w:val="16"/>
        <w:szCs w:val="16"/>
      </w:rPr>
      <w:t xml:space="preserve"> Automated text messages will be sent to you. Message and data rates apply. Not a condition of purchase.</w:t>
    </w:r>
  </w:p>
  <w:p w14:paraId="53A50FD9" w14:textId="77777777" w:rsidR="00EA521F" w:rsidRPr="006A51AF" w:rsidRDefault="00EA521F" w:rsidP="00EA521F">
    <w:pPr>
      <w:pStyle w:val="BodyText"/>
      <w:rPr>
        <w:rFonts w:ascii="Arial" w:hAnsi="Arial" w:cs="Arial"/>
        <w:sz w:val="16"/>
        <w:szCs w:val="16"/>
      </w:rPr>
    </w:pPr>
  </w:p>
  <w:p w14:paraId="7E5DDE41" w14:textId="77777777" w:rsidR="00EA521F" w:rsidRPr="006A51AF" w:rsidRDefault="00EA521F" w:rsidP="00EA521F">
    <w:pPr>
      <w:pStyle w:val="BodyText"/>
      <w:rPr>
        <w:rFonts w:ascii="Arial" w:hAnsi="Arial" w:cs="Arial"/>
        <w:sz w:val="16"/>
        <w:szCs w:val="16"/>
      </w:rPr>
    </w:pPr>
    <w:r w:rsidRPr="006A51AF">
      <w:rPr>
        <w:rFonts w:ascii="Arial" w:hAnsi="Arial" w:cs="Arial"/>
        <w:sz w:val="16"/>
        <w:szCs w:val="16"/>
      </w:rPr>
      <w:t>We comply with applicable Federal civil rights laws and do not discriminate on the basis of race, color, national origin, age, disability or sex.</w:t>
    </w:r>
  </w:p>
  <w:p w14:paraId="72246F6D" w14:textId="77777777" w:rsidR="00EA521F" w:rsidRDefault="00EA521F" w:rsidP="00EA521F">
    <w:pPr>
      <w:pStyle w:val="BodyText"/>
      <w:rPr>
        <w:rFonts w:ascii="Franklin Gothic Book" w:hAnsi="Franklin Gothic Book"/>
        <w:sz w:val="16"/>
        <w:szCs w:val="16"/>
      </w:rPr>
    </w:pPr>
  </w:p>
  <w:p w14:paraId="198284AC" w14:textId="68B25FC4" w:rsidR="00EA521F" w:rsidRPr="002C351F" w:rsidRDefault="00EA521F" w:rsidP="002C351F">
    <w:pPr>
      <w:pStyle w:val="BodyText"/>
      <w:ind w:right="86"/>
      <w:rPr>
        <w:rFonts w:ascii="Arial Narrow" w:hAnsi="Arial Narrow"/>
        <w:sz w:val="22"/>
      </w:rPr>
    </w:pPr>
    <w:r w:rsidRPr="006A51AF">
      <w:rPr>
        <w:rFonts w:ascii="Arial Narrow" w:eastAsia="Calibri" w:hAnsi="Arial Narrow" w:cs="Times New Roman"/>
        <w:color w:val="404040"/>
        <w:sz w:val="16"/>
        <w:szCs w:val="16"/>
      </w:rPr>
      <w:t xml:space="preserve">© 2025 Evernorth Health Services. All Rights Reserved. </w:t>
    </w:r>
    <w:r w:rsidRPr="006A51AF">
      <w:rPr>
        <w:rFonts w:ascii="Arial Narrow" w:eastAsia="Calibri" w:hAnsi="Arial Narrow" w:cs="Arial"/>
        <w:iCs/>
        <w:sz w:val="16"/>
        <w:szCs w:val="16"/>
      </w:rPr>
      <w:t>All</w:t>
    </w:r>
    <w:r w:rsidRPr="006A51AF">
      <w:rPr>
        <w:rFonts w:ascii="Arial Narrow" w:eastAsia="Calibri" w:hAnsi="Arial Narrow" w:cs="Times New Roman"/>
        <w:color w:val="404040"/>
        <w:sz w:val="16"/>
        <w:szCs w:val="16"/>
      </w:rPr>
      <w:t xml:space="preserve"> trademarks are the property of their respective owners. </w:t>
    </w:r>
    <w:r w:rsidR="002C351F" w:rsidRPr="002C351F">
      <w:rPr>
        <w:rFonts w:ascii="Arial Narrow" w:eastAsia="Calibri" w:hAnsi="Arial Narrow" w:cs="Times New Roman"/>
        <w:color w:val="404040"/>
        <w:sz w:val="16"/>
        <w:szCs w:val="16"/>
      </w:rPr>
      <w:t>CRP1504502A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DE92F" w14:textId="77777777" w:rsidR="00B74FE4" w:rsidRDefault="00B74FE4" w:rsidP="00BE1172">
      <w:pPr>
        <w:spacing w:after="0" w:line="240" w:lineRule="auto"/>
      </w:pPr>
      <w:r>
        <w:separator/>
      </w:r>
    </w:p>
  </w:footnote>
  <w:footnote w:type="continuationSeparator" w:id="0">
    <w:p w14:paraId="30564A66" w14:textId="77777777" w:rsidR="00B74FE4" w:rsidRDefault="00B74FE4" w:rsidP="00BE11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620A4"/>
    <w:multiLevelType w:val="hybridMultilevel"/>
    <w:tmpl w:val="FE92E9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29E7687"/>
    <w:multiLevelType w:val="hybridMultilevel"/>
    <w:tmpl w:val="FE92E902"/>
    <w:lvl w:ilvl="0" w:tplc="BA6EA1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2175AA"/>
    <w:multiLevelType w:val="hybridMultilevel"/>
    <w:tmpl w:val="7506E32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60016D"/>
    <w:multiLevelType w:val="hybridMultilevel"/>
    <w:tmpl w:val="FE92E9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BA1605F"/>
    <w:multiLevelType w:val="hybridMultilevel"/>
    <w:tmpl w:val="B9C6523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1D03D0"/>
    <w:multiLevelType w:val="hybridMultilevel"/>
    <w:tmpl w:val="D6C0FAB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DF1C37"/>
    <w:multiLevelType w:val="hybridMultilevel"/>
    <w:tmpl w:val="FE92E9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6671F83"/>
    <w:multiLevelType w:val="multilevel"/>
    <w:tmpl w:val="C8EA33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99649144">
    <w:abstractNumId w:val="1"/>
  </w:num>
  <w:num w:numId="2" w16cid:durableId="721053341">
    <w:abstractNumId w:val="4"/>
  </w:num>
  <w:num w:numId="3" w16cid:durableId="1516503397">
    <w:abstractNumId w:val="2"/>
  </w:num>
  <w:num w:numId="4" w16cid:durableId="1796635420">
    <w:abstractNumId w:val="5"/>
  </w:num>
  <w:num w:numId="5" w16cid:durableId="705180253">
    <w:abstractNumId w:val="7"/>
  </w:num>
  <w:num w:numId="6" w16cid:durableId="1342665650">
    <w:abstractNumId w:val="3"/>
  </w:num>
  <w:num w:numId="7" w16cid:durableId="601646733">
    <w:abstractNumId w:val="6"/>
  </w:num>
  <w:num w:numId="8" w16cid:durableId="16039507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172"/>
    <w:rsid w:val="000016DC"/>
    <w:rsid w:val="00015FEF"/>
    <w:rsid w:val="00016640"/>
    <w:rsid w:val="0002260C"/>
    <w:rsid w:val="00041AF2"/>
    <w:rsid w:val="00050D22"/>
    <w:rsid w:val="00057A02"/>
    <w:rsid w:val="00064417"/>
    <w:rsid w:val="00077CEA"/>
    <w:rsid w:val="0008405F"/>
    <w:rsid w:val="00084A67"/>
    <w:rsid w:val="00090FC6"/>
    <w:rsid w:val="000A6609"/>
    <w:rsid w:val="000B4871"/>
    <w:rsid w:val="000B6131"/>
    <w:rsid w:val="000C1781"/>
    <w:rsid w:val="000D23DA"/>
    <w:rsid w:val="000E03BD"/>
    <w:rsid w:val="000F708D"/>
    <w:rsid w:val="001032C6"/>
    <w:rsid w:val="00107A38"/>
    <w:rsid w:val="00110BF0"/>
    <w:rsid w:val="00113F8C"/>
    <w:rsid w:val="001177A3"/>
    <w:rsid w:val="00147B80"/>
    <w:rsid w:val="00160FB0"/>
    <w:rsid w:val="00166355"/>
    <w:rsid w:val="00171B8E"/>
    <w:rsid w:val="001727CB"/>
    <w:rsid w:val="00182CF6"/>
    <w:rsid w:val="00185587"/>
    <w:rsid w:val="0018786D"/>
    <w:rsid w:val="001A24AB"/>
    <w:rsid w:val="001B693D"/>
    <w:rsid w:val="001D6119"/>
    <w:rsid w:val="001E4032"/>
    <w:rsid w:val="001F07E3"/>
    <w:rsid w:val="0020684D"/>
    <w:rsid w:val="00207F25"/>
    <w:rsid w:val="0021352D"/>
    <w:rsid w:val="002202C5"/>
    <w:rsid w:val="00226DFE"/>
    <w:rsid w:val="002552EE"/>
    <w:rsid w:val="002564DF"/>
    <w:rsid w:val="0026731F"/>
    <w:rsid w:val="002704D2"/>
    <w:rsid w:val="00277487"/>
    <w:rsid w:val="002B08E2"/>
    <w:rsid w:val="002B1055"/>
    <w:rsid w:val="002C351F"/>
    <w:rsid w:val="002C679D"/>
    <w:rsid w:val="002D197C"/>
    <w:rsid w:val="002D665B"/>
    <w:rsid w:val="002E2CD1"/>
    <w:rsid w:val="002F12F3"/>
    <w:rsid w:val="002F6FF4"/>
    <w:rsid w:val="003042B1"/>
    <w:rsid w:val="00305D6D"/>
    <w:rsid w:val="003173F9"/>
    <w:rsid w:val="00330291"/>
    <w:rsid w:val="00337D85"/>
    <w:rsid w:val="00341E02"/>
    <w:rsid w:val="00342CB7"/>
    <w:rsid w:val="00343F0D"/>
    <w:rsid w:val="0034460B"/>
    <w:rsid w:val="00351780"/>
    <w:rsid w:val="00364934"/>
    <w:rsid w:val="00364FBE"/>
    <w:rsid w:val="00367EA3"/>
    <w:rsid w:val="00383560"/>
    <w:rsid w:val="003A6A79"/>
    <w:rsid w:val="003B0B98"/>
    <w:rsid w:val="003B25E3"/>
    <w:rsid w:val="003C75C9"/>
    <w:rsid w:val="003D713E"/>
    <w:rsid w:val="003E1DB3"/>
    <w:rsid w:val="003E761F"/>
    <w:rsid w:val="003F263B"/>
    <w:rsid w:val="0042169E"/>
    <w:rsid w:val="0043017C"/>
    <w:rsid w:val="0043426F"/>
    <w:rsid w:val="00450F3A"/>
    <w:rsid w:val="00456763"/>
    <w:rsid w:val="004608DA"/>
    <w:rsid w:val="004655B9"/>
    <w:rsid w:val="00481B41"/>
    <w:rsid w:val="0048398E"/>
    <w:rsid w:val="00493294"/>
    <w:rsid w:val="004A791E"/>
    <w:rsid w:val="004C318F"/>
    <w:rsid w:val="004C59F3"/>
    <w:rsid w:val="004C67F4"/>
    <w:rsid w:val="004E3104"/>
    <w:rsid w:val="004E7735"/>
    <w:rsid w:val="00537619"/>
    <w:rsid w:val="00551B31"/>
    <w:rsid w:val="0055408F"/>
    <w:rsid w:val="00560F3B"/>
    <w:rsid w:val="00576963"/>
    <w:rsid w:val="005869CC"/>
    <w:rsid w:val="005963D6"/>
    <w:rsid w:val="005B502C"/>
    <w:rsid w:val="005C41F4"/>
    <w:rsid w:val="005F29E9"/>
    <w:rsid w:val="005F40A4"/>
    <w:rsid w:val="00633D3B"/>
    <w:rsid w:val="00644875"/>
    <w:rsid w:val="00650168"/>
    <w:rsid w:val="006567A7"/>
    <w:rsid w:val="006671DE"/>
    <w:rsid w:val="00682280"/>
    <w:rsid w:val="006909FE"/>
    <w:rsid w:val="006A7A10"/>
    <w:rsid w:val="006B46C4"/>
    <w:rsid w:val="006B5051"/>
    <w:rsid w:val="006B5367"/>
    <w:rsid w:val="006C3FC0"/>
    <w:rsid w:val="006C7F26"/>
    <w:rsid w:val="007021F5"/>
    <w:rsid w:val="007135DA"/>
    <w:rsid w:val="00721C61"/>
    <w:rsid w:val="00724108"/>
    <w:rsid w:val="00726C37"/>
    <w:rsid w:val="00735381"/>
    <w:rsid w:val="00742A1A"/>
    <w:rsid w:val="00744B88"/>
    <w:rsid w:val="00760A2A"/>
    <w:rsid w:val="00785B51"/>
    <w:rsid w:val="007A1E2F"/>
    <w:rsid w:val="007A27F2"/>
    <w:rsid w:val="007A590C"/>
    <w:rsid w:val="007C0C69"/>
    <w:rsid w:val="007C29E9"/>
    <w:rsid w:val="007C6145"/>
    <w:rsid w:val="007C6375"/>
    <w:rsid w:val="007D6B75"/>
    <w:rsid w:val="007E2F53"/>
    <w:rsid w:val="007F00A0"/>
    <w:rsid w:val="007F09CF"/>
    <w:rsid w:val="007F0AA2"/>
    <w:rsid w:val="007F35AC"/>
    <w:rsid w:val="007F738B"/>
    <w:rsid w:val="0081786F"/>
    <w:rsid w:val="00822B11"/>
    <w:rsid w:val="00836B40"/>
    <w:rsid w:val="00854B4C"/>
    <w:rsid w:val="008601E1"/>
    <w:rsid w:val="0087303A"/>
    <w:rsid w:val="008732A4"/>
    <w:rsid w:val="00877D8A"/>
    <w:rsid w:val="0088159E"/>
    <w:rsid w:val="00881E05"/>
    <w:rsid w:val="008A1079"/>
    <w:rsid w:val="008B4F24"/>
    <w:rsid w:val="008E42DE"/>
    <w:rsid w:val="008E6C54"/>
    <w:rsid w:val="008F5978"/>
    <w:rsid w:val="0093056C"/>
    <w:rsid w:val="00933A1B"/>
    <w:rsid w:val="00934105"/>
    <w:rsid w:val="009479DB"/>
    <w:rsid w:val="00952AE6"/>
    <w:rsid w:val="009726B2"/>
    <w:rsid w:val="00980AB0"/>
    <w:rsid w:val="00991E65"/>
    <w:rsid w:val="00992F62"/>
    <w:rsid w:val="009951D8"/>
    <w:rsid w:val="009956BD"/>
    <w:rsid w:val="009A1707"/>
    <w:rsid w:val="009A190D"/>
    <w:rsid w:val="009B1F19"/>
    <w:rsid w:val="009B2B5C"/>
    <w:rsid w:val="009B462F"/>
    <w:rsid w:val="009B4ACF"/>
    <w:rsid w:val="009D5428"/>
    <w:rsid w:val="009D6DD4"/>
    <w:rsid w:val="009E1BC9"/>
    <w:rsid w:val="009F2591"/>
    <w:rsid w:val="00A23932"/>
    <w:rsid w:val="00A25C9F"/>
    <w:rsid w:val="00A60678"/>
    <w:rsid w:val="00A60B78"/>
    <w:rsid w:val="00A60BD1"/>
    <w:rsid w:val="00A76323"/>
    <w:rsid w:val="00A8627D"/>
    <w:rsid w:val="00A96B21"/>
    <w:rsid w:val="00AA6CED"/>
    <w:rsid w:val="00AB13EF"/>
    <w:rsid w:val="00AB755A"/>
    <w:rsid w:val="00AC5E8B"/>
    <w:rsid w:val="00AC6D61"/>
    <w:rsid w:val="00AD642E"/>
    <w:rsid w:val="00B44AA8"/>
    <w:rsid w:val="00B52769"/>
    <w:rsid w:val="00B579D7"/>
    <w:rsid w:val="00B70C1B"/>
    <w:rsid w:val="00B74FE4"/>
    <w:rsid w:val="00B834C7"/>
    <w:rsid w:val="00B849B0"/>
    <w:rsid w:val="00B86016"/>
    <w:rsid w:val="00B90F80"/>
    <w:rsid w:val="00BA45CC"/>
    <w:rsid w:val="00BD7815"/>
    <w:rsid w:val="00BE00D2"/>
    <w:rsid w:val="00BE1172"/>
    <w:rsid w:val="00BE7C26"/>
    <w:rsid w:val="00BF78EF"/>
    <w:rsid w:val="00C003F0"/>
    <w:rsid w:val="00C064F7"/>
    <w:rsid w:val="00C079E3"/>
    <w:rsid w:val="00C1294B"/>
    <w:rsid w:val="00C149C4"/>
    <w:rsid w:val="00C32654"/>
    <w:rsid w:val="00C55AD3"/>
    <w:rsid w:val="00C66982"/>
    <w:rsid w:val="00C91AC1"/>
    <w:rsid w:val="00C94333"/>
    <w:rsid w:val="00C9445D"/>
    <w:rsid w:val="00CA24F5"/>
    <w:rsid w:val="00CA7F88"/>
    <w:rsid w:val="00CB2ACD"/>
    <w:rsid w:val="00CB4053"/>
    <w:rsid w:val="00CC1C01"/>
    <w:rsid w:val="00CC2719"/>
    <w:rsid w:val="00CD1646"/>
    <w:rsid w:val="00CD2B79"/>
    <w:rsid w:val="00CE073C"/>
    <w:rsid w:val="00CE084D"/>
    <w:rsid w:val="00CE1463"/>
    <w:rsid w:val="00CE2F38"/>
    <w:rsid w:val="00CF43D1"/>
    <w:rsid w:val="00D02B1D"/>
    <w:rsid w:val="00D04909"/>
    <w:rsid w:val="00D2363A"/>
    <w:rsid w:val="00D313BB"/>
    <w:rsid w:val="00D46F46"/>
    <w:rsid w:val="00D474A2"/>
    <w:rsid w:val="00DB5813"/>
    <w:rsid w:val="00DB683B"/>
    <w:rsid w:val="00DC50B1"/>
    <w:rsid w:val="00DD283C"/>
    <w:rsid w:val="00DD504F"/>
    <w:rsid w:val="00DD7A8E"/>
    <w:rsid w:val="00DE750D"/>
    <w:rsid w:val="00DF3581"/>
    <w:rsid w:val="00E12AE9"/>
    <w:rsid w:val="00E15866"/>
    <w:rsid w:val="00E16A4C"/>
    <w:rsid w:val="00E20985"/>
    <w:rsid w:val="00E310DE"/>
    <w:rsid w:val="00E5668F"/>
    <w:rsid w:val="00E57DB8"/>
    <w:rsid w:val="00E706F2"/>
    <w:rsid w:val="00E710B3"/>
    <w:rsid w:val="00E81BC4"/>
    <w:rsid w:val="00E87CD1"/>
    <w:rsid w:val="00E977D6"/>
    <w:rsid w:val="00EA521F"/>
    <w:rsid w:val="00EB2253"/>
    <w:rsid w:val="00ED139B"/>
    <w:rsid w:val="00ED1B28"/>
    <w:rsid w:val="00ED514B"/>
    <w:rsid w:val="00ED74B8"/>
    <w:rsid w:val="00EF7569"/>
    <w:rsid w:val="00F031EA"/>
    <w:rsid w:val="00F12684"/>
    <w:rsid w:val="00F268DD"/>
    <w:rsid w:val="00F27C3A"/>
    <w:rsid w:val="00F35C63"/>
    <w:rsid w:val="00F77FE0"/>
    <w:rsid w:val="00F838BD"/>
    <w:rsid w:val="00F84592"/>
    <w:rsid w:val="00FA4A2B"/>
    <w:rsid w:val="00FA6C3D"/>
    <w:rsid w:val="00FB2F00"/>
    <w:rsid w:val="00FC031B"/>
    <w:rsid w:val="00FD5FB8"/>
    <w:rsid w:val="00FE13F6"/>
    <w:rsid w:val="00FE43D5"/>
    <w:rsid w:val="00FE62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353A9"/>
  <w15:chartTrackingRefBased/>
  <w15:docId w15:val="{5EBC0FB0-F0AB-48AA-A425-26EE265F4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Franklin Gothic Book" w:eastAsiaTheme="minorHAnsi" w:hAnsi="Franklin Gothic Book"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021F5"/>
    <w:pPr>
      <w:keepNext/>
      <w:keepLines/>
      <w:spacing w:before="240" w:after="0"/>
      <w:outlineLvl w:val="0"/>
    </w:pPr>
    <w:rPr>
      <w:rFonts w:ascii="Franklin Gothic Medium" w:eastAsiaTheme="majorEastAsia" w:hAnsi="Franklin Gothic Medium"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021F5"/>
    <w:pPr>
      <w:keepNext/>
      <w:keepLines/>
      <w:spacing w:before="40" w:after="0"/>
      <w:outlineLvl w:val="1"/>
    </w:pPr>
    <w:rPr>
      <w:rFonts w:ascii="Franklin Gothic Medium" w:eastAsiaTheme="majorEastAsia" w:hAnsi="Franklin Gothic Medium"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021F5"/>
    <w:pPr>
      <w:keepNext/>
      <w:keepLines/>
      <w:spacing w:before="40" w:after="0"/>
      <w:outlineLvl w:val="2"/>
    </w:pPr>
    <w:rPr>
      <w:rFonts w:ascii="Franklin Gothic Medium" w:eastAsiaTheme="majorEastAsia" w:hAnsi="Franklin Gothic Medium"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1F5"/>
    <w:rPr>
      <w:rFonts w:ascii="Franklin Gothic Medium" w:eastAsiaTheme="majorEastAsia" w:hAnsi="Franklin Gothic Medium"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021F5"/>
    <w:rPr>
      <w:rFonts w:ascii="Franklin Gothic Medium" w:eastAsiaTheme="majorEastAsia" w:hAnsi="Franklin Gothic Medium" w:cstheme="majorBidi"/>
      <w:color w:val="2E74B5" w:themeColor="accent1" w:themeShade="BF"/>
      <w:sz w:val="26"/>
      <w:szCs w:val="26"/>
    </w:rPr>
  </w:style>
  <w:style w:type="character" w:customStyle="1" w:styleId="Heading3Char">
    <w:name w:val="Heading 3 Char"/>
    <w:basedOn w:val="DefaultParagraphFont"/>
    <w:link w:val="Heading3"/>
    <w:uiPriority w:val="9"/>
    <w:rsid w:val="007021F5"/>
    <w:rPr>
      <w:rFonts w:ascii="Franklin Gothic Medium" w:eastAsiaTheme="majorEastAsia" w:hAnsi="Franklin Gothic Medium" w:cstheme="majorBidi"/>
      <w:color w:val="1F4D78" w:themeColor="accent1" w:themeShade="7F"/>
      <w:sz w:val="24"/>
      <w:szCs w:val="24"/>
    </w:rPr>
  </w:style>
  <w:style w:type="paragraph" w:styleId="Header">
    <w:name w:val="header"/>
    <w:basedOn w:val="Normal"/>
    <w:link w:val="HeaderChar"/>
    <w:uiPriority w:val="99"/>
    <w:unhideWhenUsed/>
    <w:rsid w:val="00BE11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1172"/>
  </w:style>
  <w:style w:type="paragraph" w:styleId="Footer">
    <w:name w:val="footer"/>
    <w:basedOn w:val="Normal"/>
    <w:link w:val="FooterChar"/>
    <w:uiPriority w:val="99"/>
    <w:unhideWhenUsed/>
    <w:rsid w:val="00BE11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1172"/>
  </w:style>
  <w:style w:type="table" w:styleId="TableGrid">
    <w:name w:val="Table Grid"/>
    <w:basedOn w:val="TableNormal"/>
    <w:uiPriority w:val="39"/>
    <w:rsid w:val="00BE1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91AC1"/>
    <w:rPr>
      <w:sz w:val="16"/>
      <w:szCs w:val="16"/>
    </w:rPr>
  </w:style>
  <w:style w:type="paragraph" w:styleId="CommentText">
    <w:name w:val="annotation text"/>
    <w:basedOn w:val="Normal"/>
    <w:link w:val="CommentTextChar"/>
    <w:uiPriority w:val="99"/>
    <w:unhideWhenUsed/>
    <w:rsid w:val="00C91AC1"/>
    <w:pPr>
      <w:spacing w:line="240" w:lineRule="auto"/>
    </w:pPr>
    <w:rPr>
      <w:szCs w:val="20"/>
    </w:rPr>
  </w:style>
  <w:style w:type="character" w:customStyle="1" w:styleId="CommentTextChar">
    <w:name w:val="Comment Text Char"/>
    <w:basedOn w:val="DefaultParagraphFont"/>
    <w:link w:val="CommentText"/>
    <w:uiPriority w:val="99"/>
    <w:rsid w:val="00C91AC1"/>
    <w:rPr>
      <w:szCs w:val="20"/>
    </w:rPr>
  </w:style>
  <w:style w:type="paragraph" w:styleId="CommentSubject">
    <w:name w:val="annotation subject"/>
    <w:basedOn w:val="CommentText"/>
    <w:next w:val="CommentText"/>
    <w:link w:val="CommentSubjectChar"/>
    <w:uiPriority w:val="99"/>
    <w:semiHidden/>
    <w:unhideWhenUsed/>
    <w:rsid w:val="00C91AC1"/>
    <w:rPr>
      <w:b/>
      <w:bCs/>
    </w:rPr>
  </w:style>
  <w:style w:type="character" w:customStyle="1" w:styleId="CommentSubjectChar">
    <w:name w:val="Comment Subject Char"/>
    <w:basedOn w:val="CommentTextChar"/>
    <w:link w:val="CommentSubject"/>
    <w:uiPriority w:val="99"/>
    <w:semiHidden/>
    <w:rsid w:val="00C91AC1"/>
    <w:rPr>
      <w:b/>
      <w:bCs/>
      <w:szCs w:val="20"/>
    </w:rPr>
  </w:style>
  <w:style w:type="paragraph" w:styleId="BalloonText">
    <w:name w:val="Balloon Text"/>
    <w:basedOn w:val="Normal"/>
    <w:link w:val="BalloonTextChar"/>
    <w:uiPriority w:val="99"/>
    <w:semiHidden/>
    <w:unhideWhenUsed/>
    <w:rsid w:val="00C91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1AC1"/>
    <w:rPr>
      <w:rFonts w:ascii="Segoe UI" w:hAnsi="Segoe UI" w:cs="Segoe UI"/>
      <w:sz w:val="18"/>
      <w:szCs w:val="18"/>
    </w:rPr>
  </w:style>
  <w:style w:type="paragraph" w:styleId="BodyText">
    <w:name w:val="Body Text"/>
    <w:basedOn w:val="Normal"/>
    <w:link w:val="BodyTextChar"/>
    <w:uiPriority w:val="1"/>
    <w:qFormat/>
    <w:rsid w:val="008F5978"/>
    <w:pPr>
      <w:widowControl w:val="0"/>
      <w:autoSpaceDE w:val="0"/>
      <w:autoSpaceDN w:val="0"/>
      <w:spacing w:after="0" w:line="240" w:lineRule="auto"/>
    </w:pPr>
    <w:rPr>
      <w:rFonts w:ascii="TradeGothic" w:eastAsia="TradeGothic" w:hAnsi="TradeGothic" w:cs="TradeGothic"/>
      <w:szCs w:val="20"/>
      <w:lang w:bidi="en-US"/>
    </w:rPr>
  </w:style>
  <w:style w:type="character" w:customStyle="1" w:styleId="BodyTextChar">
    <w:name w:val="Body Text Char"/>
    <w:basedOn w:val="DefaultParagraphFont"/>
    <w:link w:val="BodyText"/>
    <w:uiPriority w:val="1"/>
    <w:rsid w:val="008F5978"/>
    <w:rPr>
      <w:rFonts w:ascii="TradeGothic" w:eastAsia="TradeGothic" w:hAnsi="TradeGothic" w:cs="TradeGothic"/>
      <w:szCs w:val="20"/>
      <w:lang w:bidi="en-US"/>
    </w:rPr>
  </w:style>
  <w:style w:type="paragraph" w:styleId="NormalWeb">
    <w:name w:val="Normal (Web)"/>
    <w:basedOn w:val="Normal"/>
    <w:uiPriority w:val="99"/>
    <w:semiHidden/>
    <w:unhideWhenUsed/>
    <w:rsid w:val="00064417"/>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TableGrid1">
    <w:name w:val="Table Grid1"/>
    <w:basedOn w:val="TableNormal"/>
    <w:next w:val="TableGrid"/>
    <w:uiPriority w:val="39"/>
    <w:rsid w:val="000F708D"/>
    <w:pPr>
      <w:widowControl w:val="0"/>
      <w:autoSpaceDE w:val="0"/>
      <w:autoSpaceDN w:val="0"/>
      <w:spacing w:after="0" w:line="240" w:lineRule="auto"/>
    </w:pPr>
    <w:rPr>
      <w:rFonts w:asciiTheme="minorHAnsi" w:hAnsiTheme="minorHAns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5408F"/>
    <w:pPr>
      <w:spacing w:after="0" w:line="240" w:lineRule="auto"/>
    </w:pPr>
  </w:style>
  <w:style w:type="paragraph" w:customStyle="1" w:styleId="letterbody">
    <w:name w:val="letter body"/>
    <w:basedOn w:val="Normal"/>
    <w:uiPriority w:val="99"/>
    <w:rsid w:val="004C67F4"/>
    <w:pPr>
      <w:widowControl w:val="0"/>
      <w:suppressAutoHyphens/>
      <w:autoSpaceDE w:val="0"/>
      <w:autoSpaceDN w:val="0"/>
      <w:adjustRightInd w:val="0"/>
      <w:spacing w:after="0" w:line="280" w:lineRule="atLeast"/>
      <w:textAlignment w:val="center"/>
    </w:pPr>
    <w:rPr>
      <w:rFonts w:ascii="TradeGothic" w:eastAsiaTheme="minorEastAsia" w:hAnsi="TradeGothic" w:cs="TradeGothic"/>
      <w:color w:val="000000"/>
      <w:szCs w:val="20"/>
    </w:rPr>
  </w:style>
  <w:style w:type="paragraph" w:styleId="ListParagraph">
    <w:name w:val="List Paragraph"/>
    <w:basedOn w:val="Normal"/>
    <w:uiPriority w:val="1"/>
    <w:qFormat/>
    <w:rsid w:val="004A791E"/>
    <w:pPr>
      <w:widowControl w:val="0"/>
      <w:autoSpaceDE w:val="0"/>
      <w:autoSpaceDN w:val="0"/>
      <w:spacing w:after="0" w:line="240" w:lineRule="auto"/>
      <w:ind w:left="1078" w:right="97" w:hanging="361"/>
    </w:pPr>
    <w:rPr>
      <w:rFonts w:ascii="Arial" w:eastAsia="Arial" w:hAnsi="Arial" w:cs="Arial"/>
      <w:sz w:val="22"/>
    </w:rPr>
  </w:style>
  <w:style w:type="character" w:styleId="Hyperlink">
    <w:name w:val="Hyperlink"/>
    <w:basedOn w:val="DefaultParagraphFont"/>
    <w:uiPriority w:val="99"/>
    <w:unhideWhenUsed/>
    <w:rsid w:val="00AD642E"/>
    <w:rPr>
      <w:color w:val="0563C1" w:themeColor="hyperlink"/>
      <w:u w:val="single"/>
    </w:rPr>
  </w:style>
  <w:style w:type="character" w:styleId="UnresolvedMention">
    <w:name w:val="Unresolved Mention"/>
    <w:basedOn w:val="DefaultParagraphFont"/>
    <w:uiPriority w:val="99"/>
    <w:semiHidden/>
    <w:unhideWhenUsed/>
    <w:rsid w:val="004301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251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gif"/><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cid:image004.png@01DC651F.E75151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d="http://www.w3.org/2001/XMLSchema" xmlns:xsi="http://www.w3.org/2001/XMLSchema-instance" xmlns="http://www.boldonjames.com/2008/01/sie/internal/label" sislVersion="0" policy="06dbc50a-7c40-497c-8ead-392c4a2b388e" origin="userSelected">
  <element uid="3a0f620a-74f7-4504-a030-448d9ea0e08a" value=""/>
  <element uid="id_classification_generalbusiness" value=""/>
  <element uid="0bf5a77d-3f3a-4e58-9a8a-1570d5e8454d" value=""/>
</sisl>
</file>

<file path=customXml/item3.xml><?xml version="1.0" encoding="utf-8"?>
<ct:contentTypeSchema xmlns:ct="http://schemas.microsoft.com/office/2006/metadata/contentType" xmlns:ma="http://schemas.microsoft.com/office/2006/metadata/properties/metaAttributes" ct:_="" ma:_="" ma:contentTypeName="Document" ma:contentTypeID="0x010100D59C6595AFF2944D918701D714EE9E30" ma:contentTypeVersion="10" ma:contentTypeDescription="Create a new document." ma:contentTypeScope="" ma:versionID="a1f15933396cdc60382588448ff6b584">
  <xsd:schema xmlns:xsd="http://www.w3.org/2001/XMLSchema" xmlns:xs="http://www.w3.org/2001/XMLSchema" xmlns:p="http://schemas.microsoft.com/office/2006/metadata/properties" xmlns:ns2="70627fc0-3ab9-470d-bbcc-721a7bcde407" xmlns:ns3="64f28cb6-024c-48ed-bacc-9b9d969d32ab" targetNamespace="http://schemas.microsoft.com/office/2006/metadata/properties" ma:root="true" ma:fieldsID="b27530d9f102014a7565be72d6e37051" ns2:_="" ns3:_="">
    <xsd:import namespace="70627fc0-3ab9-470d-bbcc-721a7bcde407"/>
    <xsd:import namespace="64f28cb6-024c-48ed-bacc-9b9d969d32a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627fc0-3ab9-470d-bbcc-721a7bcde4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40ca3691-9f97-4b02-85c8-03626780fae2"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f28cb6-024c-48ed-bacc-9b9d969d32a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d141d70-ed30-480d-8883-580c681360af}" ma:internalName="TaxCatchAll" ma:showField="CatchAllData" ma:web="64f28cb6-024c-48ed-bacc-9b9d969d32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70627fc0-3ab9-470d-bbcc-721a7bcde407">
      <Terms xmlns="http://schemas.microsoft.com/office/infopath/2007/PartnerControls"/>
    </lcf76f155ced4ddcb4097134ff3c332f>
    <TaxCatchAll xmlns="64f28cb6-024c-48ed-bacc-9b9d969d32ab" xsi:nil="true"/>
  </documentManagement>
</p:properties>
</file>

<file path=customXml/itemProps1.xml><?xml version="1.0" encoding="utf-8"?>
<ds:datastoreItem xmlns:ds="http://schemas.openxmlformats.org/officeDocument/2006/customXml" ds:itemID="{EFB5C7C5-B377-4EBA-A561-CBD46BC95856}">
  <ds:schemaRefs>
    <ds:schemaRef ds:uri="http://schemas.openxmlformats.org/officeDocument/2006/bibliography"/>
  </ds:schemaRefs>
</ds:datastoreItem>
</file>

<file path=customXml/itemProps2.xml><?xml version="1.0" encoding="utf-8"?>
<ds:datastoreItem xmlns:ds="http://schemas.openxmlformats.org/officeDocument/2006/customXml" ds:itemID="{23ACCF8C-6139-4DA8-9772-05D05D3BE993}">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8F59BB86-033B-4E5D-A4F6-4D887E41D01C}"/>
</file>

<file path=customXml/itemProps4.xml><?xml version="1.0" encoding="utf-8"?>
<ds:datastoreItem xmlns:ds="http://schemas.openxmlformats.org/officeDocument/2006/customXml" ds:itemID="{6A40B7FF-7771-4E49-93FE-2858659A7EF8}">
  <ds:schemaRefs>
    <ds:schemaRef ds:uri="http://schemas.microsoft.com/sharepoint/v3/contenttype/forms"/>
  </ds:schemaRefs>
</ds:datastoreItem>
</file>

<file path=customXml/itemProps5.xml><?xml version="1.0" encoding="utf-8"?>
<ds:datastoreItem xmlns:ds="http://schemas.openxmlformats.org/officeDocument/2006/customXml" ds:itemID="{C67DD60F-CA00-43F6-A1F5-444FF8005B90}">
  <ds:schemaRefs>
    <ds:schemaRef ds:uri="http://schemas.microsoft.com/office/2006/metadata/properties"/>
    <ds:schemaRef ds:uri="http://schemas.microsoft.com/office/infopath/2007/PartnerControls"/>
    <ds:schemaRef ds:uri="c6332d28-3528-4513-9625-e01cbf72dd9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582</Words>
  <Characters>3067</Characters>
  <Application>Microsoft Office Word</Application>
  <DocSecurity>0</DocSecurity>
  <Lines>89</Lines>
  <Paragraphs>27</Paragraphs>
  <ScaleCrop>false</ScaleCrop>
  <HeadingPairs>
    <vt:vector size="2" baseType="variant">
      <vt:variant>
        <vt:lpstr>Title</vt:lpstr>
      </vt:variant>
      <vt:variant>
        <vt:i4>1</vt:i4>
      </vt:variant>
    </vt:vector>
  </HeadingPairs>
  <TitlesOfParts>
    <vt:vector size="1" baseType="lpstr">
      <vt:lpstr/>
    </vt:vector>
  </TitlesOfParts>
  <Company>Express Scripts</Company>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Nelson, Madeleine M. (VIR)</dc:creator>
  <cp:keywords/>
  <dc:description/>
  <cp:lastModifiedBy>Nelson, Madeleine M</cp:lastModifiedBy>
  <cp:revision>3</cp:revision>
  <cp:lastPrinted>2023-02-27T22:54:00Z</cp:lastPrinted>
  <dcterms:created xsi:type="dcterms:W3CDTF">2026-05-20T17:05:00Z</dcterms:created>
  <dcterms:modified xsi:type="dcterms:W3CDTF">2026-05-20T17:05:00Z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2b8035ce-5487-4727-8b7d-f68baa4311eb</vt:lpwstr>
  </property>
  <property fmtid="{D5CDD505-2E9C-101B-9397-08002B2CF9AE}" pid="3" name="bjClsUserRVM">
    <vt:lpwstr>[]</vt:lpwstr>
  </property>
  <property fmtid="{D5CDD505-2E9C-101B-9397-08002B2CF9AE}" pid="4" name="bjSaver">
    <vt:lpwstr>uFc2jIvCAXaUOdTfYtuM0VHHVWXBiCqj</vt:lpwstr>
  </property>
  <property fmtid="{D5CDD505-2E9C-101B-9397-08002B2CF9AE}" pid="5" name="bjDocumentSecurityLabel">
    <vt:lpwstr>Internal</vt:lpwstr>
  </property>
  <property fmtid="{D5CDD505-2E9C-101B-9397-08002B2CF9AE}" pid="6" name="bjESIDataClassification">
    <vt:lpwstr>XYZZYInternalfwo[qei34890ty@^C@#%^11dc45</vt:lpwstr>
  </property>
  <property fmtid="{D5CDD505-2E9C-101B-9397-08002B2CF9AE}" pid="7" name="ContentTypeId">
    <vt:lpwstr>0x010100D59C6595AFF2944D918701D714EE9E30</vt:lpwstr>
  </property>
  <property fmtid="{D5CDD505-2E9C-101B-9397-08002B2CF9AE}" pid="8" name="bjDocumentLabelXML">
    <vt:lpwstr>&lt;?xml version="1.0" encoding="us-ascii"?&gt;&lt;sisl xmlns:xsd="http://www.w3.org/2001/XMLSchema" xmlns:xsi="http://www.w3.org/2001/XMLSchema-instance" sislVersion="0" policy="06dbc50a-7c40-497c-8ead-392c4a2b388e" origin="userSelected" xmlns="http://www.boldonj</vt:lpwstr>
  </property>
  <property fmtid="{D5CDD505-2E9C-101B-9397-08002B2CF9AE}" pid="9" name="bjDocumentLabelXML-0">
    <vt:lpwstr>ames.com/2008/01/sie/internal/label"&gt;&lt;element uid="3a0f620a-74f7-4504-a030-448d9ea0e08a" value="" /&gt;&lt;element uid="id_classification_generalbusiness" value="" /&gt;&lt;element uid="0bf5a77d-3f3a-4e58-9a8a-1570d5e8454d" value="" /&gt;&lt;/sisl&gt;</vt:lpwstr>
  </property>
  <property fmtid="{D5CDD505-2E9C-101B-9397-08002B2CF9AE}" pid="10" name="MSIP_Label_380a8334-8d79-4e2a-acf9-d055bd383803_Enabled">
    <vt:lpwstr>true</vt:lpwstr>
  </property>
  <property fmtid="{D5CDD505-2E9C-101B-9397-08002B2CF9AE}" pid="11" name="MSIP_Label_380a8334-8d79-4e2a-acf9-d055bd383803_SetDate">
    <vt:lpwstr>2025-06-17T15:03:40Z</vt:lpwstr>
  </property>
  <property fmtid="{D5CDD505-2E9C-101B-9397-08002B2CF9AE}" pid="12" name="MSIP_Label_380a8334-8d79-4e2a-acf9-d055bd383803_Method">
    <vt:lpwstr>Privileged</vt:lpwstr>
  </property>
  <property fmtid="{D5CDD505-2E9C-101B-9397-08002B2CF9AE}" pid="13" name="MSIP_Label_380a8334-8d79-4e2a-acf9-d055bd383803_Name">
    <vt:lpwstr>Internal</vt:lpwstr>
  </property>
  <property fmtid="{D5CDD505-2E9C-101B-9397-08002B2CF9AE}" pid="14" name="MSIP_Label_380a8334-8d79-4e2a-acf9-d055bd383803_SiteId">
    <vt:lpwstr>791b26cb-3fdf-47c3-b85d-bd9f037e3e7f</vt:lpwstr>
  </property>
  <property fmtid="{D5CDD505-2E9C-101B-9397-08002B2CF9AE}" pid="15" name="MSIP_Label_380a8334-8d79-4e2a-acf9-d055bd383803_ActionId">
    <vt:lpwstr>fa758466-d244-403e-a139-c3b74affc121</vt:lpwstr>
  </property>
  <property fmtid="{D5CDD505-2E9C-101B-9397-08002B2CF9AE}" pid="16" name="MSIP_Label_380a8334-8d79-4e2a-acf9-d055bd383803_ContentBits">
    <vt:lpwstr>0</vt:lpwstr>
  </property>
  <property fmtid="{D5CDD505-2E9C-101B-9397-08002B2CF9AE}" pid="17" name="MSIP_Label_380a8334-8d79-4e2a-acf9-d055bd383803_Tag">
    <vt:lpwstr>10, 0, 1, 1</vt:lpwstr>
  </property>
  <property fmtid="{D5CDD505-2E9C-101B-9397-08002B2CF9AE}" pid="18" name="MediaServiceImageTags">
    <vt:lpwstr/>
  </property>
</Properties>
</file>